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2A" w:rsidRDefault="000253E6" w:rsidP="00AE7A2A">
      <w:pPr>
        <w:pStyle w:val="1"/>
        <w:spacing w:line="233" w:lineRule="auto"/>
        <w:ind w:left="5664" w:firstLine="708"/>
        <w:rPr>
          <w:sz w:val="28"/>
          <w:szCs w:val="28"/>
        </w:rPr>
      </w:pPr>
      <w:r>
        <w:rPr>
          <w:sz w:val="28"/>
          <w:szCs w:val="28"/>
        </w:rPr>
        <w:t xml:space="preserve"> </w:t>
      </w:r>
      <w:r w:rsidR="00AE7A2A">
        <w:rPr>
          <w:sz w:val="28"/>
          <w:szCs w:val="28"/>
        </w:rPr>
        <w:t>Приложение</w:t>
      </w:r>
    </w:p>
    <w:p w:rsidR="00795FEB" w:rsidRDefault="00AE7A2A" w:rsidP="00AE7A2A">
      <w:pPr>
        <w:pStyle w:val="1"/>
        <w:spacing w:line="233" w:lineRule="auto"/>
        <w:ind w:left="5664" w:firstLine="0"/>
        <w:rPr>
          <w:sz w:val="28"/>
          <w:szCs w:val="28"/>
        </w:rPr>
      </w:pPr>
      <w:r>
        <w:rPr>
          <w:sz w:val="28"/>
          <w:szCs w:val="28"/>
        </w:rPr>
        <w:t xml:space="preserve">    </w:t>
      </w:r>
      <w:r w:rsidR="00795FEB">
        <w:rPr>
          <w:sz w:val="28"/>
          <w:szCs w:val="28"/>
        </w:rPr>
        <w:t>к приказу директора</w:t>
      </w:r>
    </w:p>
    <w:p w:rsidR="00795FEB" w:rsidRDefault="00795FEB" w:rsidP="00AE7A2A">
      <w:pPr>
        <w:pStyle w:val="1"/>
        <w:spacing w:line="233" w:lineRule="auto"/>
        <w:ind w:left="4956" w:firstLine="708"/>
        <w:rPr>
          <w:sz w:val="28"/>
          <w:szCs w:val="28"/>
        </w:rPr>
      </w:pPr>
      <w:r w:rsidRPr="00795FEB">
        <w:rPr>
          <w:sz w:val="28"/>
          <w:szCs w:val="28"/>
        </w:rPr>
        <w:t xml:space="preserve">ФГБУ ТС «Голубая </w:t>
      </w:r>
      <w:proofErr w:type="gramStart"/>
      <w:r w:rsidRPr="00795FEB">
        <w:rPr>
          <w:sz w:val="28"/>
          <w:szCs w:val="28"/>
        </w:rPr>
        <w:t>бухта»</w:t>
      </w:r>
      <w:r w:rsidRPr="00795FEB">
        <w:rPr>
          <w:sz w:val="28"/>
          <w:szCs w:val="28"/>
        </w:rPr>
        <w:br/>
      </w:r>
      <w:r>
        <w:rPr>
          <w:sz w:val="28"/>
          <w:szCs w:val="28"/>
        </w:rPr>
        <w:t xml:space="preserve">   </w:t>
      </w:r>
      <w:proofErr w:type="gramEnd"/>
      <w:r>
        <w:rPr>
          <w:sz w:val="28"/>
          <w:szCs w:val="28"/>
        </w:rPr>
        <w:t xml:space="preserve">           </w:t>
      </w:r>
      <w:r w:rsidR="000253E6">
        <w:rPr>
          <w:sz w:val="28"/>
          <w:szCs w:val="28"/>
        </w:rPr>
        <w:t xml:space="preserve">   </w:t>
      </w:r>
      <w:r>
        <w:rPr>
          <w:sz w:val="28"/>
          <w:szCs w:val="28"/>
        </w:rPr>
        <w:t>Минздрава России</w:t>
      </w:r>
      <w:r>
        <w:rPr>
          <w:sz w:val="28"/>
          <w:szCs w:val="28"/>
        </w:rPr>
        <w:br/>
        <w:t xml:space="preserve">      </w:t>
      </w:r>
      <w:r w:rsidR="000253E6">
        <w:rPr>
          <w:sz w:val="28"/>
          <w:szCs w:val="28"/>
        </w:rPr>
        <w:t xml:space="preserve">  от 15 февраля 2021 года №66</w:t>
      </w:r>
    </w:p>
    <w:p w:rsidR="00795FEB" w:rsidRDefault="00795FEB" w:rsidP="00795FEB">
      <w:pPr>
        <w:pStyle w:val="1"/>
        <w:spacing w:line="233" w:lineRule="auto"/>
        <w:ind w:left="5664" w:firstLine="0"/>
        <w:rPr>
          <w:sz w:val="28"/>
          <w:szCs w:val="28"/>
        </w:rPr>
      </w:pPr>
    </w:p>
    <w:p w:rsidR="00AE7A2A" w:rsidRDefault="00AE7A2A" w:rsidP="00795FEB">
      <w:pPr>
        <w:pStyle w:val="1"/>
        <w:spacing w:line="233" w:lineRule="auto"/>
        <w:ind w:left="5664" w:firstLine="0"/>
        <w:rPr>
          <w:sz w:val="28"/>
          <w:szCs w:val="28"/>
        </w:rPr>
      </w:pPr>
    </w:p>
    <w:p w:rsidR="00AE7A2A" w:rsidRPr="00795FEB" w:rsidRDefault="00AE7A2A" w:rsidP="00795FEB">
      <w:pPr>
        <w:pStyle w:val="1"/>
        <w:spacing w:line="233" w:lineRule="auto"/>
        <w:ind w:left="5664" w:firstLine="0"/>
        <w:rPr>
          <w:sz w:val="28"/>
          <w:szCs w:val="28"/>
        </w:rPr>
      </w:pPr>
    </w:p>
    <w:p w:rsidR="00795FEB" w:rsidRPr="00795FEB" w:rsidRDefault="00795FEB" w:rsidP="00795FEB">
      <w:pPr>
        <w:pStyle w:val="1"/>
        <w:spacing w:line="259" w:lineRule="auto"/>
        <w:ind w:firstLine="0"/>
        <w:jc w:val="center"/>
        <w:rPr>
          <w:sz w:val="28"/>
          <w:szCs w:val="28"/>
        </w:rPr>
      </w:pPr>
      <w:r w:rsidRPr="00795FEB">
        <w:rPr>
          <w:bCs/>
          <w:sz w:val="28"/>
          <w:szCs w:val="28"/>
        </w:rPr>
        <w:t>Положение</w:t>
      </w:r>
    </w:p>
    <w:p w:rsidR="00795FEB" w:rsidRDefault="00795FEB" w:rsidP="00795FEB">
      <w:pPr>
        <w:pStyle w:val="1"/>
        <w:spacing w:line="259" w:lineRule="auto"/>
        <w:ind w:firstLine="0"/>
        <w:jc w:val="center"/>
        <w:rPr>
          <w:bCs/>
          <w:sz w:val="28"/>
          <w:szCs w:val="28"/>
        </w:rPr>
      </w:pPr>
      <w:r w:rsidRPr="00795FEB">
        <w:rPr>
          <w:bCs/>
          <w:sz w:val="28"/>
          <w:szCs w:val="28"/>
        </w:rPr>
        <w:t>о порядке и условиях предоставления платных медицинских</w:t>
      </w:r>
      <w:r w:rsidRPr="00795FEB">
        <w:rPr>
          <w:bCs/>
          <w:sz w:val="28"/>
          <w:szCs w:val="28"/>
        </w:rPr>
        <w:br/>
        <w:t>услуг в Федеральном государственном бюджетном учреждении</w:t>
      </w:r>
      <w:r w:rsidRPr="00795FEB">
        <w:rPr>
          <w:bCs/>
          <w:sz w:val="28"/>
          <w:szCs w:val="28"/>
        </w:rPr>
        <w:br/>
        <w:t xml:space="preserve">туберкулезный санаторий «Голубая </w:t>
      </w:r>
      <w:proofErr w:type="gramStart"/>
      <w:r w:rsidRPr="00795FEB">
        <w:rPr>
          <w:bCs/>
          <w:sz w:val="28"/>
          <w:szCs w:val="28"/>
        </w:rPr>
        <w:t>бухта»</w:t>
      </w:r>
      <w:r w:rsidRPr="00795FEB">
        <w:rPr>
          <w:bCs/>
          <w:sz w:val="28"/>
          <w:szCs w:val="28"/>
        </w:rPr>
        <w:br/>
        <w:t>Министерства</w:t>
      </w:r>
      <w:proofErr w:type="gramEnd"/>
      <w:r w:rsidRPr="00795FEB">
        <w:rPr>
          <w:bCs/>
          <w:sz w:val="28"/>
          <w:szCs w:val="28"/>
        </w:rPr>
        <w:t xml:space="preserve"> здравоохранения Российской Федерации</w:t>
      </w:r>
    </w:p>
    <w:p w:rsidR="00795FEB" w:rsidRPr="00795FEB" w:rsidRDefault="00795FEB" w:rsidP="00795FEB">
      <w:pPr>
        <w:pStyle w:val="1"/>
        <w:spacing w:line="259" w:lineRule="auto"/>
        <w:ind w:firstLine="0"/>
        <w:jc w:val="center"/>
        <w:rPr>
          <w:sz w:val="28"/>
          <w:szCs w:val="28"/>
        </w:rPr>
      </w:pPr>
    </w:p>
    <w:p w:rsidR="00795FEB" w:rsidRDefault="00795FEB" w:rsidP="00795FEB">
      <w:pPr>
        <w:pStyle w:val="11"/>
        <w:keepNext/>
        <w:keepLines/>
        <w:numPr>
          <w:ilvl w:val="0"/>
          <w:numId w:val="2"/>
        </w:numPr>
        <w:tabs>
          <w:tab w:val="left" w:pos="309"/>
        </w:tabs>
        <w:rPr>
          <w:b w:val="0"/>
          <w:sz w:val="28"/>
          <w:szCs w:val="28"/>
        </w:rPr>
      </w:pPr>
      <w:bookmarkStart w:id="0" w:name="bookmark2"/>
      <w:r w:rsidRPr="00795FEB">
        <w:rPr>
          <w:b w:val="0"/>
          <w:sz w:val="28"/>
          <w:szCs w:val="28"/>
        </w:rPr>
        <w:t>Общие положения</w:t>
      </w:r>
      <w:bookmarkEnd w:id="0"/>
    </w:p>
    <w:p w:rsidR="00795FEB" w:rsidRPr="00795FEB" w:rsidRDefault="00795FEB" w:rsidP="00795FEB">
      <w:pPr>
        <w:pStyle w:val="11"/>
        <w:keepNext/>
        <w:keepLines/>
        <w:tabs>
          <w:tab w:val="left" w:pos="309"/>
        </w:tabs>
        <w:jc w:val="left"/>
        <w:rPr>
          <w:b w:val="0"/>
          <w:sz w:val="28"/>
          <w:szCs w:val="28"/>
        </w:rPr>
      </w:pPr>
    </w:p>
    <w:p w:rsidR="00795FEB" w:rsidRPr="00795FEB" w:rsidRDefault="00795FEB" w:rsidP="00795FEB">
      <w:pPr>
        <w:pStyle w:val="1"/>
        <w:numPr>
          <w:ilvl w:val="1"/>
          <w:numId w:val="2"/>
        </w:numPr>
        <w:tabs>
          <w:tab w:val="left" w:pos="1289"/>
        </w:tabs>
        <w:ind w:firstLine="760"/>
        <w:jc w:val="both"/>
        <w:rPr>
          <w:sz w:val="28"/>
          <w:szCs w:val="28"/>
        </w:rPr>
      </w:pPr>
      <w:r w:rsidRPr="00795FEB">
        <w:rPr>
          <w:sz w:val="28"/>
          <w:szCs w:val="28"/>
        </w:rPr>
        <w:t>Настоящее Положение о предоставлении платных медицинских услуг в Федеральном государственном бюджетном учреждении туберкулезный санаторий «Голубая бухта» Министерства здравоохранения Российской Федерации (далее - Положение) разработано в соответствии с Гражданским кодексом Российской Федерации, Федеральным</w:t>
      </w:r>
      <w:r>
        <w:rPr>
          <w:sz w:val="28"/>
          <w:szCs w:val="28"/>
        </w:rPr>
        <w:t>и закона</w:t>
      </w:r>
      <w:r w:rsidRPr="00795FEB">
        <w:rPr>
          <w:sz w:val="28"/>
          <w:szCs w:val="28"/>
        </w:rPr>
        <w:t>м</w:t>
      </w:r>
      <w:r>
        <w:rPr>
          <w:sz w:val="28"/>
          <w:szCs w:val="28"/>
        </w:rPr>
        <w:t>и</w:t>
      </w:r>
      <w:r w:rsidRPr="00795FEB">
        <w:rPr>
          <w:sz w:val="28"/>
          <w:szCs w:val="28"/>
        </w:rPr>
        <w:t xml:space="preserve"> от 21 ноября 2011 года №323-Ф3 «Об основах охраны здоровья граждан в Российской Федерации», </w:t>
      </w:r>
      <w:r>
        <w:rPr>
          <w:sz w:val="28"/>
          <w:szCs w:val="28"/>
        </w:rPr>
        <w:t xml:space="preserve">от 7 февраля 1992 года №2300-1 «О защите прав потребителей», </w:t>
      </w:r>
      <w:r w:rsidRPr="00795FEB">
        <w:rPr>
          <w:sz w:val="28"/>
          <w:szCs w:val="28"/>
        </w:rPr>
        <w:t>постановлением Правительства Российской Федерац</w:t>
      </w:r>
      <w:r>
        <w:rPr>
          <w:sz w:val="28"/>
          <w:szCs w:val="28"/>
        </w:rPr>
        <w:t>ии от</w:t>
      </w:r>
      <w:r w:rsidR="001F19B4">
        <w:rPr>
          <w:sz w:val="28"/>
          <w:szCs w:val="28"/>
        </w:rPr>
        <w:t xml:space="preserve">                   </w:t>
      </w:r>
      <w:r>
        <w:rPr>
          <w:sz w:val="28"/>
          <w:szCs w:val="28"/>
        </w:rPr>
        <w:t xml:space="preserve">4 октября 2012 года №1006 </w:t>
      </w:r>
      <w:r w:rsidRPr="00795FEB">
        <w:rPr>
          <w:sz w:val="28"/>
          <w:szCs w:val="28"/>
        </w:rPr>
        <w:t>«Об утверждении Правил предоставления медицинскими организациями платны</w:t>
      </w:r>
      <w:r>
        <w:rPr>
          <w:sz w:val="28"/>
          <w:szCs w:val="28"/>
        </w:rPr>
        <w:t xml:space="preserve">х медицинских услуг», а также </w:t>
      </w:r>
      <w:r w:rsidRPr="00795FEB">
        <w:rPr>
          <w:sz w:val="28"/>
          <w:szCs w:val="28"/>
        </w:rPr>
        <w:t>Уставом Федерального государственного бюджетного учреждения туберкулезный санаторий «Голубая бухта» Министерства здравоохранения Российской Федерации (далее - Учреждение)</w:t>
      </w:r>
      <w:r>
        <w:rPr>
          <w:sz w:val="28"/>
          <w:szCs w:val="28"/>
        </w:rPr>
        <w:t>, утвержденным</w:t>
      </w:r>
      <w:r w:rsidRPr="00795FEB">
        <w:rPr>
          <w:sz w:val="28"/>
          <w:szCs w:val="28"/>
        </w:rPr>
        <w:t xml:space="preserve"> приказом Министерства здравоохранения и социального развития Российской Федерации от 1 августа 2011 года №852, определяет порядок и условия предоставления платных медицинских услуг в Учреждении гражданам с целью более полного удовлетворения потребности населения в медицинской помощи.</w:t>
      </w:r>
    </w:p>
    <w:p w:rsidR="00795FEB" w:rsidRPr="00795FEB" w:rsidRDefault="00795FEB" w:rsidP="00795FEB">
      <w:pPr>
        <w:pStyle w:val="1"/>
        <w:tabs>
          <w:tab w:val="left" w:pos="2029"/>
        </w:tabs>
        <w:ind w:left="740" w:firstLine="0"/>
        <w:rPr>
          <w:sz w:val="28"/>
          <w:szCs w:val="28"/>
        </w:rPr>
      </w:pPr>
      <w:r>
        <w:rPr>
          <w:sz w:val="28"/>
          <w:szCs w:val="28"/>
        </w:rPr>
        <w:t xml:space="preserve">1.2. </w:t>
      </w:r>
      <w:r w:rsidRPr="00795FEB">
        <w:rPr>
          <w:sz w:val="28"/>
          <w:szCs w:val="28"/>
        </w:rPr>
        <w:t>В настоящем Положении используются следующие понятия:</w:t>
      </w:r>
    </w:p>
    <w:p w:rsidR="008578C7" w:rsidRDefault="00795FEB" w:rsidP="008578C7">
      <w:pPr>
        <w:pStyle w:val="1"/>
        <w:tabs>
          <w:tab w:val="left" w:pos="0"/>
        </w:tabs>
        <w:ind w:firstLine="0"/>
        <w:jc w:val="both"/>
        <w:rPr>
          <w:sz w:val="28"/>
          <w:szCs w:val="28"/>
        </w:rPr>
      </w:pPr>
      <w:r>
        <w:rPr>
          <w:sz w:val="28"/>
          <w:szCs w:val="28"/>
        </w:rPr>
        <w:tab/>
        <w:t xml:space="preserve">1.2.1. </w:t>
      </w:r>
      <w:r w:rsidRPr="00795FEB">
        <w:rPr>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sz w:val="28"/>
          <w:szCs w:val="28"/>
        </w:rPr>
        <w:tab/>
        <w:t xml:space="preserve">1.2.2. </w:t>
      </w:r>
      <w:r w:rsidRPr="00795FEB">
        <w:rPr>
          <w:sz w:val="28"/>
          <w:szCs w:val="2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w:t>
      </w:r>
      <w:r w:rsidRPr="00795FEB">
        <w:rPr>
          <w:sz w:val="28"/>
          <w:szCs w:val="28"/>
        </w:rPr>
        <w:lastRenderedPageBreak/>
        <w:t xml:space="preserve">пациентом, на которого распространяется </w:t>
      </w:r>
      <w:r w:rsidR="005A1FF0">
        <w:rPr>
          <w:sz w:val="28"/>
          <w:szCs w:val="28"/>
        </w:rPr>
        <w:t>действие Федерального закона от</w:t>
      </w:r>
      <w:r w:rsidR="00AE7A2A">
        <w:rPr>
          <w:sz w:val="28"/>
          <w:szCs w:val="28"/>
        </w:rPr>
        <w:t xml:space="preserve">     </w:t>
      </w:r>
      <w:r w:rsidR="00A76286">
        <w:rPr>
          <w:sz w:val="28"/>
          <w:szCs w:val="28"/>
        </w:rPr>
        <w:t xml:space="preserve"> </w:t>
      </w:r>
      <w:r w:rsidRPr="00795FEB">
        <w:rPr>
          <w:sz w:val="28"/>
          <w:szCs w:val="28"/>
        </w:rPr>
        <w:t>21 ноября 2011 года №323-Ф3 «Об основах охраны здоровья граждан в Российской Федерации».</w:t>
      </w:r>
    </w:p>
    <w:p w:rsidR="008578C7" w:rsidRDefault="008578C7" w:rsidP="00FF150F">
      <w:pPr>
        <w:pStyle w:val="1"/>
        <w:tabs>
          <w:tab w:val="left" w:pos="0"/>
          <w:tab w:val="left" w:pos="709"/>
        </w:tabs>
        <w:ind w:firstLine="0"/>
        <w:jc w:val="both"/>
        <w:rPr>
          <w:sz w:val="28"/>
          <w:szCs w:val="28"/>
        </w:rPr>
      </w:pPr>
      <w:r>
        <w:rPr>
          <w:sz w:val="28"/>
          <w:szCs w:val="28"/>
        </w:rPr>
        <w:tab/>
        <w:t xml:space="preserve">1.2.3. </w:t>
      </w:r>
      <w:r w:rsidR="00795FEB" w:rsidRPr="00795FEB">
        <w:rPr>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sz w:val="28"/>
          <w:szCs w:val="28"/>
        </w:rPr>
        <w:tab/>
        <w:t xml:space="preserve">1.2.4. </w:t>
      </w:r>
      <w:r w:rsidR="00795FEB" w:rsidRPr="00795FEB">
        <w:rPr>
          <w:sz w:val="28"/>
          <w:szCs w:val="28"/>
        </w:rPr>
        <w:t>Исполнитель - медицинская организация, предоставляющая платные медицинские услуги потребителям.</w:t>
      </w:r>
    </w:p>
    <w:p w:rsidR="008578C7" w:rsidRDefault="008578C7" w:rsidP="00FF150F">
      <w:pPr>
        <w:pStyle w:val="1"/>
        <w:tabs>
          <w:tab w:val="left" w:pos="0"/>
          <w:tab w:val="left" w:pos="709"/>
        </w:tabs>
        <w:ind w:firstLine="0"/>
        <w:jc w:val="both"/>
        <w:rPr>
          <w:sz w:val="28"/>
          <w:szCs w:val="28"/>
        </w:rPr>
      </w:pPr>
      <w:r>
        <w:rPr>
          <w:sz w:val="28"/>
          <w:szCs w:val="28"/>
        </w:rPr>
        <w:tab/>
        <w:t>1.2.5.</w:t>
      </w:r>
      <w:r w:rsidR="00AE7A2A">
        <w:rPr>
          <w:sz w:val="28"/>
          <w:szCs w:val="28"/>
        </w:rPr>
        <w:t xml:space="preserve"> </w:t>
      </w:r>
      <w:r w:rsidR="00795FEB" w:rsidRPr="00795FEB">
        <w:rPr>
          <w:sz w:val="28"/>
          <w:szCs w:val="28"/>
        </w:rPr>
        <w:t xml:space="preserve">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Действующее законодательство к медицинским организациям так же относит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применяется к таким организациям в части, касающейся медицинской деятельности. К медицинским организациям так же приравниваются и </w:t>
      </w:r>
      <w:bookmarkStart w:id="1" w:name="bookmark4"/>
      <w:r>
        <w:rPr>
          <w:sz w:val="28"/>
          <w:szCs w:val="28"/>
        </w:rPr>
        <w:t xml:space="preserve">индивидуальные предприниматели, осуществляющие медицинскую деятельность. </w:t>
      </w:r>
    </w:p>
    <w:p w:rsidR="008578C7" w:rsidRDefault="008578C7" w:rsidP="00FF150F">
      <w:pPr>
        <w:pStyle w:val="1"/>
        <w:tabs>
          <w:tab w:val="left" w:pos="0"/>
          <w:tab w:val="left" w:pos="709"/>
        </w:tabs>
        <w:ind w:firstLine="0"/>
        <w:jc w:val="both"/>
        <w:rPr>
          <w:sz w:val="28"/>
          <w:szCs w:val="28"/>
        </w:rPr>
      </w:pPr>
    </w:p>
    <w:p w:rsidR="008578C7" w:rsidRDefault="008578C7" w:rsidP="00FF150F">
      <w:pPr>
        <w:pStyle w:val="1"/>
        <w:tabs>
          <w:tab w:val="left" w:pos="0"/>
          <w:tab w:val="left" w:pos="709"/>
        </w:tabs>
        <w:ind w:firstLine="0"/>
        <w:jc w:val="both"/>
        <w:rPr>
          <w:sz w:val="28"/>
          <w:szCs w:val="28"/>
        </w:rPr>
      </w:pPr>
      <w:r>
        <w:rPr>
          <w:sz w:val="28"/>
          <w:szCs w:val="28"/>
        </w:rPr>
        <w:tab/>
      </w:r>
      <w:r>
        <w:rPr>
          <w:sz w:val="28"/>
          <w:szCs w:val="28"/>
        </w:rPr>
        <w:tab/>
        <w:t>2.</w:t>
      </w:r>
      <w:r w:rsidR="00795FEB" w:rsidRPr="00795FEB">
        <w:rPr>
          <w:sz w:val="28"/>
          <w:szCs w:val="28"/>
        </w:rPr>
        <w:t>Основания и условия оказания платных медицинских услуг</w:t>
      </w:r>
      <w:bookmarkEnd w:id="1"/>
    </w:p>
    <w:p w:rsidR="008578C7" w:rsidRDefault="008578C7" w:rsidP="00FF150F">
      <w:pPr>
        <w:pStyle w:val="1"/>
        <w:tabs>
          <w:tab w:val="left" w:pos="0"/>
          <w:tab w:val="left" w:pos="709"/>
        </w:tabs>
        <w:ind w:firstLine="0"/>
        <w:jc w:val="both"/>
        <w:rPr>
          <w:sz w:val="28"/>
          <w:szCs w:val="28"/>
        </w:rPr>
      </w:pPr>
    </w:p>
    <w:p w:rsidR="008578C7" w:rsidRDefault="008578C7" w:rsidP="00FF150F">
      <w:pPr>
        <w:pStyle w:val="1"/>
        <w:tabs>
          <w:tab w:val="left" w:pos="0"/>
          <w:tab w:val="left" w:pos="709"/>
        </w:tabs>
        <w:ind w:firstLine="0"/>
        <w:jc w:val="both"/>
        <w:rPr>
          <w:sz w:val="28"/>
          <w:szCs w:val="28"/>
        </w:rPr>
      </w:pPr>
      <w:r>
        <w:rPr>
          <w:sz w:val="28"/>
          <w:szCs w:val="28"/>
        </w:rPr>
        <w:tab/>
        <w:t xml:space="preserve">2.1. </w:t>
      </w:r>
      <w:r w:rsidR="00AE7A2A">
        <w:rPr>
          <w:sz w:val="28"/>
          <w:szCs w:val="28"/>
        </w:rPr>
        <w:t>При заключении Договора П</w:t>
      </w:r>
      <w:r w:rsidR="00030DC1">
        <w:rPr>
          <w:sz w:val="28"/>
          <w:szCs w:val="28"/>
        </w:rPr>
        <w:t>отребителю (З</w:t>
      </w:r>
      <w:r w:rsidR="00795FEB" w:rsidRPr="00795FEB">
        <w:rPr>
          <w:sz w:val="28"/>
          <w:szCs w:val="28"/>
        </w:rPr>
        <w:t>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w:t>
      </w:r>
      <w:r w:rsidR="00FF150F">
        <w:rPr>
          <w:sz w:val="28"/>
          <w:szCs w:val="28"/>
        </w:rPr>
        <w:t>ам медицинской помощи (далее - П</w:t>
      </w:r>
      <w:r w:rsidR="00795FEB" w:rsidRPr="00795FEB">
        <w:rPr>
          <w:sz w:val="28"/>
          <w:szCs w:val="28"/>
        </w:rPr>
        <w:t>рограмма).</w:t>
      </w:r>
      <w:r>
        <w:rPr>
          <w:sz w:val="28"/>
          <w:szCs w:val="28"/>
        </w:rPr>
        <w:tab/>
      </w:r>
    </w:p>
    <w:p w:rsidR="008578C7" w:rsidRDefault="008578C7" w:rsidP="00FF150F">
      <w:pPr>
        <w:pStyle w:val="1"/>
        <w:tabs>
          <w:tab w:val="left" w:pos="0"/>
          <w:tab w:val="left" w:pos="709"/>
        </w:tabs>
        <w:ind w:firstLine="0"/>
        <w:jc w:val="both"/>
        <w:rPr>
          <w:sz w:val="28"/>
          <w:szCs w:val="28"/>
        </w:rPr>
      </w:pPr>
      <w:r>
        <w:rPr>
          <w:sz w:val="28"/>
          <w:szCs w:val="28"/>
        </w:rPr>
        <w:tab/>
        <w:t xml:space="preserve">2.2. </w:t>
      </w:r>
      <w:r w:rsidR="00795FEB" w:rsidRPr="00795FEB">
        <w:rPr>
          <w:sz w:val="28"/>
          <w:szCs w:val="28"/>
        </w:rPr>
        <w:t>О</w:t>
      </w:r>
      <w:r w:rsidR="00AE7A2A">
        <w:rPr>
          <w:sz w:val="28"/>
          <w:szCs w:val="28"/>
        </w:rPr>
        <w:t>тказ Потребителя от заключения Д</w:t>
      </w:r>
      <w:r w:rsidR="00795FEB" w:rsidRPr="00795FEB">
        <w:rPr>
          <w:sz w:val="28"/>
          <w:szCs w:val="28"/>
        </w:rPr>
        <w:t xml:space="preserve">оговора не может быть причиной уменьшения видов и объемов медицинской </w:t>
      </w:r>
      <w:r w:rsidR="00AE7A2A">
        <w:rPr>
          <w:sz w:val="28"/>
          <w:szCs w:val="28"/>
        </w:rPr>
        <w:t>помощи, предоставляемых такому П</w:t>
      </w:r>
      <w:r w:rsidR="00795FEB" w:rsidRPr="00795FEB">
        <w:rPr>
          <w:sz w:val="28"/>
          <w:szCs w:val="28"/>
        </w:rPr>
        <w:t>отребите</w:t>
      </w:r>
      <w:r w:rsidR="00FF150F">
        <w:rPr>
          <w:sz w:val="28"/>
          <w:szCs w:val="28"/>
        </w:rPr>
        <w:t>лю без взимания платы в рамках П</w:t>
      </w:r>
      <w:r w:rsidR="00795FEB" w:rsidRPr="00795FEB">
        <w:rPr>
          <w:sz w:val="28"/>
          <w:szCs w:val="28"/>
        </w:rPr>
        <w:t>рограммы.</w:t>
      </w:r>
    </w:p>
    <w:p w:rsidR="008578C7" w:rsidRDefault="008578C7" w:rsidP="00FF150F">
      <w:pPr>
        <w:pStyle w:val="1"/>
        <w:tabs>
          <w:tab w:val="left" w:pos="0"/>
          <w:tab w:val="left" w:pos="709"/>
        </w:tabs>
        <w:ind w:firstLine="0"/>
        <w:jc w:val="both"/>
        <w:rPr>
          <w:sz w:val="28"/>
          <w:szCs w:val="28"/>
        </w:rPr>
      </w:pPr>
      <w:r>
        <w:rPr>
          <w:sz w:val="28"/>
          <w:szCs w:val="28"/>
        </w:rPr>
        <w:tab/>
        <w:t xml:space="preserve">2.3. </w:t>
      </w:r>
      <w:r w:rsidR="00795FEB" w:rsidRPr="00795FEB">
        <w:rPr>
          <w:sz w:val="28"/>
          <w:szCs w:val="28"/>
        </w:rPr>
        <w:t>Учреждение вправе предоставлять платные медицинские услуги:</w:t>
      </w:r>
    </w:p>
    <w:p w:rsidR="005A1FF0" w:rsidRDefault="008578C7" w:rsidP="00FF150F">
      <w:pPr>
        <w:pStyle w:val="1"/>
        <w:tabs>
          <w:tab w:val="left" w:pos="0"/>
          <w:tab w:val="left" w:pos="709"/>
        </w:tabs>
        <w:ind w:firstLine="0"/>
        <w:jc w:val="both"/>
        <w:rPr>
          <w:sz w:val="28"/>
          <w:szCs w:val="28"/>
        </w:rPr>
      </w:pPr>
      <w:r>
        <w:rPr>
          <w:sz w:val="28"/>
          <w:szCs w:val="28"/>
        </w:rPr>
        <w:tab/>
        <w:t xml:space="preserve">2.3.1. </w:t>
      </w:r>
      <w:r w:rsidR="00795FEB" w:rsidRPr="00795FEB">
        <w:rPr>
          <w:sz w:val="28"/>
          <w:szCs w:val="28"/>
        </w:rPr>
        <w:t>На иных условия</w:t>
      </w:r>
      <w:r w:rsidR="00FF150F">
        <w:rPr>
          <w:sz w:val="28"/>
          <w:szCs w:val="28"/>
        </w:rPr>
        <w:t>х, чем предусмотрено П</w:t>
      </w:r>
      <w:r w:rsidR="005A1FF0">
        <w:rPr>
          <w:sz w:val="28"/>
          <w:szCs w:val="28"/>
        </w:rPr>
        <w:t>рограммой, территориальными программ</w:t>
      </w:r>
      <w:r w:rsidR="003D2073">
        <w:rPr>
          <w:sz w:val="28"/>
          <w:szCs w:val="28"/>
        </w:rPr>
        <w:t>ами</w:t>
      </w:r>
      <w:r w:rsidR="005A1FF0">
        <w:rPr>
          <w:sz w:val="28"/>
          <w:szCs w:val="28"/>
        </w:rPr>
        <w:t xml:space="preserve"> и (или) це</w:t>
      </w:r>
      <w:r w:rsidR="003D2073">
        <w:rPr>
          <w:sz w:val="28"/>
          <w:szCs w:val="28"/>
        </w:rPr>
        <w:t>левыми программами, по желанию Потребителя (З</w:t>
      </w:r>
      <w:r w:rsidR="005A1FF0">
        <w:rPr>
          <w:sz w:val="28"/>
          <w:szCs w:val="28"/>
        </w:rPr>
        <w:t xml:space="preserve">аказчика), включая в том числе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w:t>
      </w:r>
      <w:r w:rsidR="005A1FF0">
        <w:rPr>
          <w:sz w:val="28"/>
          <w:szCs w:val="28"/>
        </w:rPr>
        <w:lastRenderedPageBreak/>
        <w:t>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w:t>
      </w:r>
      <w:r w:rsidR="00A76286">
        <w:rPr>
          <w:sz w:val="28"/>
          <w:szCs w:val="28"/>
        </w:rPr>
        <w:t xml:space="preserve"> стандартами медицинской помощи.</w:t>
      </w:r>
      <w:r w:rsidR="00A76286">
        <w:rPr>
          <w:sz w:val="28"/>
          <w:szCs w:val="28"/>
        </w:rPr>
        <w:tab/>
      </w:r>
      <w:r w:rsidR="005A1FF0">
        <w:rPr>
          <w:sz w:val="28"/>
          <w:szCs w:val="28"/>
        </w:rPr>
        <w:tab/>
      </w:r>
    </w:p>
    <w:p w:rsidR="00A76286" w:rsidRDefault="008578C7" w:rsidP="00FF150F">
      <w:pPr>
        <w:pStyle w:val="1"/>
        <w:tabs>
          <w:tab w:val="left" w:pos="0"/>
          <w:tab w:val="left" w:pos="709"/>
        </w:tabs>
        <w:ind w:firstLine="0"/>
        <w:jc w:val="both"/>
        <w:rPr>
          <w:sz w:val="28"/>
          <w:szCs w:val="28"/>
        </w:rPr>
      </w:pPr>
      <w:r>
        <w:rPr>
          <w:sz w:val="28"/>
          <w:szCs w:val="28"/>
        </w:rPr>
        <w:tab/>
        <w:t xml:space="preserve">2.3.2. Анонимно (за исключением </w:t>
      </w:r>
      <w:r w:rsidR="00795FEB" w:rsidRPr="00795FEB">
        <w:rPr>
          <w:sz w:val="28"/>
          <w:szCs w:val="28"/>
        </w:rPr>
        <w:t>случаев, предусмотренных законодательством Российской Федерации).</w:t>
      </w:r>
    </w:p>
    <w:p w:rsidR="00A76286" w:rsidRDefault="00A76286" w:rsidP="00FF150F">
      <w:pPr>
        <w:pStyle w:val="1"/>
        <w:tabs>
          <w:tab w:val="left" w:pos="0"/>
          <w:tab w:val="left" w:pos="709"/>
        </w:tabs>
        <w:ind w:firstLine="0"/>
        <w:jc w:val="both"/>
        <w:rPr>
          <w:sz w:val="28"/>
          <w:szCs w:val="28"/>
        </w:rPr>
      </w:pPr>
      <w:r>
        <w:rPr>
          <w:sz w:val="28"/>
          <w:szCs w:val="28"/>
        </w:rPr>
        <w:tab/>
        <w:t xml:space="preserve">2.3.3. </w:t>
      </w:r>
      <w:r w:rsidR="00795FEB" w:rsidRPr="00795FEB">
        <w:rPr>
          <w:sz w:val="28"/>
          <w:szCs w:val="28"/>
        </w:rPr>
        <w:t>Гражданам иностранных государств, лицам без гражданства</w:t>
      </w:r>
      <w:r>
        <w:rPr>
          <w:sz w:val="28"/>
          <w:szCs w:val="28"/>
        </w:rPr>
        <w:t xml:space="preserve">,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w:t>
      </w:r>
      <w:r w:rsidR="00795FEB" w:rsidRPr="00795FEB">
        <w:rPr>
          <w:sz w:val="28"/>
          <w:szCs w:val="28"/>
        </w:rPr>
        <w:t>если иное не предусмотрено международными договорами Российской Федерации.</w:t>
      </w:r>
    </w:p>
    <w:p w:rsidR="00A76286" w:rsidRDefault="00A76286" w:rsidP="00FF150F">
      <w:pPr>
        <w:pStyle w:val="1"/>
        <w:tabs>
          <w:tab w:val="left" w:pos="0"/>
          <w:tab w:val="left" w:pos="709"/>
        </w:tabs>
        <w:ind w:firstLine="0"/>
        <w:jc w:val="both"/>
        <w:rPr>
          <w:sz w:val="28"/>
          <w:szCs w:val="28"/>
        </w:rPr>
      </w:pPr>
      <w:r>
        <w:rPr>
          <w:sz w:val="28"/>
          <w:szCs w:val="28"/>
        </w:rPr>
        <w:tab/>
        <w:t>2.3.4.</w:t>
      </w:r>
      <w:r w:rsidR="00AE7A2A">
        <w:rPr>
          <w:sz w:val="28"/>
          <w:szCs w:val="28"/>
        </w:rPr>
        <w:t xml:space="preserve"> </w:t>
      </w:r>
      <w:r w:rsidR="00795FEB" w:rsidRPr="00795FEB">
        <w:rPr>
          <w:sz w:val="28"/>
          <w:szCs w:val="28"/>
        </w:rPr>
        <w:t xml:space="preserve">При самостоятельном обращении за их получением, за исключением случаев и порядка, предусмотренных статьей 21 Федерального закона </w:t>
      </w:r>
      <w:r w:rsidR="00030DC1" w:rsidRPr="00795FEB">
        <w:rPr>
          <w:sz w:val="28"/>
          <w:szCs w:val="28"/>
        </w:rPr>
        <w:t xml:space="preserve">от 21 ноября 2011 года №323-Ф3 </w:t>
      </w:r>
      <w:r w:rsidR="00795FEB" w:rsidRPr="00795FEB">
        <w:rPr>
          <w:sz w:val="28"/>
          <w:szCs w:val="28"/>
        </w:rPr>
        <w:t>«Об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B0858" w:rsidRDefault="00A76286" w:rsidP="00FF150F">
      <w:pPr>
        <w:pStyle w:val="1"/>
        <w:tabs>
          <w:tab w:val="left" w:pos="0"/>
          <w:tab w:val="left" w:pos="709"/>
        </w:tabs>
        <w:ind w:firstLine="0"/>
        <w:jc w:val="both"/>
        <w:rPr>
          <w:sz w:val="28"/>
          <w:szCs w:val="28"/>
        </w:rPr>
      </w:pPr>
      <w:r>
        <w:rPr>
          <w:sz w:val="28"/>
          <w:szCs w:val="28"/>
        </w:rPr>
        <w:tab/>
        <w:t xml:space="preserve">2.4. </w:t>
      </w:r>
      <w:r w:rsidR="00795FEB" w:rsidRPr="00795FEB">
        <w:rPr>
          <w:sz w:val="28"/>
          <w:szCs w:val="28"/>
        </w:rPr>
        <w:t>Платные медицинские услуги предоставляются Учреждением на основании перечня работ (услуг), соответствующих медицинской деятельности и указанных в Лицензии №ФС-2</w:t>
      </w:r>
      <w:r>
        <w:rPr>
          <w:sz w:val="28"/>
          <w:szCs w:val="28"/>
        </w:rPr>
        <w:t>3-01-004828 от 12 ноября 2020</w:t>
      </w:r>
      <w:r w:rsidR="00795FEB" w:rsidRPr="00795FEB">
        <w:rPr>
          <w:sz w:val="28"/>
          <w:szCs w:val="28"/>
        </w:rPr>
        <w:t xml:space="preserve"> года, выданной Федеральной службой по надзору в сфере здравоохранения.</w:t>
      </w:r>
    </w:p>
    <w:p w:rsidR="005B0858" w:rsidRDefault="005B0858" w:rsidP="00FF150F">
      <w:pPr>
        <w:pStyle w:val="1"/>
        <w:tabs>
          <w:tab w:val="left" w:pos="0"/>
          <w:tab w:val="left" w:pos="709"/>
        </w:tabs>
        <w:ind w:firstLine="0"/>
        <w:jc w:val="both"/>
        <w:rPr>
          <w:sz w:val="28"/>
          <w:szCs w:val="28"/>
        </w:rPr>
      </w:pPr>
      <w:r>
        <w:rPr>
          <w:sz w:val="28"/>
          <w:szCs w:val="28"/>
        </w:rPr>
        <w:tab/>
      </w:r>
      <w:r w:rsidR="00A76286">
        <w:rPr>
          <w:sz w:val="28"/>
          <w:szCs w:val="28"/>
        </w:rPr>
        <w:t xml:space="preserve">2.5. </w:t>
      </w:r>
      <w:r w:rsidR="00795FEB" w:rsidRPr="00795FEB">
        <w:rPr>
          <w:sz w:val="28"/>
          <w:szCs w:val="28"/>
        </w:rPr>
        <w:t>Перечень и прейскурант цен на платные медицинские услуги утверждаются приказом по Учреждени</w:t>
      </w:r>
      <w:r>
        <w:rPr>
          <w:sz w:val="28"/>
          <w:szCs w:val="28"/>
        </w:rPr>
        <w:t>ю согласно приказу Министерства зд</w:t>
      </w:r>
      <w:r w:rsidR="00795FEB" w:rsidRPr="00795FEB">
        <w:rPr>
          <w:sz w:val="28"/>
          <w:szCs w:val="28"/>
        </w:rPr>
        <w:t>равоохранения Российской Федерации</w:t>
      </w:r>
      <w:r>
        <w:rPr>
          <w:sz w:val="28"/>
          <w:szCs w:val="28"/>
        </w:rPr>
        <w:t xml:space="preserve"> от 29 декабря 2012 года № 1631</w:t>
      </w:r>
      <w:r w:rsidR="00AE7A2A">
        <w:rPr>
          <w:sz w:val="28"/>
          <w:szCs w:val="28"/>
        </w:rPr>
        <w:t xml:space="preserve">н   </w:t>
      </w:r>
      <w:proofErr w:type="gramStart"/>
      <w:r w:rsidR="00AE7A2A">
        <w:rPr>
          <w:sz w:val="28"/>
          <w:szCs w:val="28"/>
        </w:rPr>
        <w:t xml:space="preserve">   </w:t>
      </w:r>
      <w:r w:rsidR="00795FEB" w:rsidRPr="00795FEB">
        <w:rPr>
          <w:sz w:val="28"/>
          <w:szCs w:val="28"/>
        </w:rPr>
        <w:t>«</w:t>
      </w:r>
      <w:proofErr w:type="gramEnd"/>
      <w:r w:rsidR="00795FEB" w:rsidRPr="00795FEB">
        <w:rPr>
          <w:sz w:val="28"/>
          <w:szCs w:val="28"/>
        </w:rPr>
        <w:t>Об утверждении Порядка определения цен (тарифов) на медицинские услуги, предоставляемые медицинскими организациями, являющимися бюджетными и казенными государственными учреждениями, находящимися в ведении Министерства здравоохранения Российской Федерации».</w:t>
      </w:r>
    </w:p>
    <w:p w:rsidR="005B0858" w:rsidRDefault="005B0858" w:rsidP="00FF150F">
      <w:pPr>
        <w:pStyle w:val="1"/>
        <w:tabs>
          <w:tab w:val="left" w:pos="0"/>
          <w:tab w:val="left" w:pos="709"/>
        </w:tabs>
        <w:ind w:firstLine="0"/>
        <w:jc w:val="both"/>
        <w:rPr>
          <w:sz w:val="28"/>
          <w:szCs w:val="28"/>
        </w:rPr>
      </w:pPr>
      <w:r>
        <w:rPr>
          <w:sz w:val="28"/>
          <w:szCs w:val="28"/>
        </w:rPr>
        <w:tab/>
        <w:t xml:space="preserve">2.6. </w:t>
      </w:r>
      <w:r w:rsidR="00795FEB" w:rsidRPr="00795FEB">
        <w:rPr>
          <w:sz w:val="28"/>
          <w:szCs w:val="28"/>
        </w:rPr>
        <w:t xml:space="preserve">Средства, полученные за оказание платных медицинских услуг, </w:t>
      </w:r>
      <w:r w:rsidR="00030DC1">
        <w:rPr>
          <w:sz w:val="28"/>
          <w:szCs w:val="28"/>
        </w:rPr>
        <w:t>поступают н</w:t>
      </w:r>
      <w:r w:rsidR="00795FEB" w:rsidRPr="00795FEB">
        <w:rPr>
          <w:sz w:val="28"/>
          <w:szCs w:val="28"/>
        </w:rPr>
        <w:t>а лицевой счет Учреждения.</w:t>
      </w:r>
    </w:p>
    <w:p w:rsidR="005B0858" w:rsidRDefault="005B0858" w:rsidP="00FF150F">
      <w:pPr>
        <w:pStyle w:val="1"/>
        <w:tabs>
          <w:tab w:val="left" w:pos="0"/>
          <w:tab w:val="left" w:pos="709"/>
        </w:tabs>
        <w:ind w:firstLine="0"/>
        <w:jc w:val="both"/>
        <w:rPr>
          <w:sz w:val="28"/>
          <w:szCs w:val="28"/>
        </w:rPr>
      </w:pPr>
      <w:r>
        <w:rPr>
          <w:sz w:val="28"/>
          <w:szCs w:val="28"/>
        </w:rPr>
        <w:tab/>
        <w:t>2.7. При предоставле</w:t>
      </w:r>
      <w:r w:rsidR="00795FEB" w:rsidRPr="00795FEB">
        <w:rPr>
          <w:sz w:val="28"/>
          <w:szCs w:val="28"/>
        </w:rPr>
        <w:t>нии платных медицинских услуг Учреждением соблюдаются порядки оказания медицинской помощи, утвержденные Министерством здравоохранения Российской Федерации.</w:t>
      </w:r>
    </w:p>
    <w:p w:rsidR="00B220EA" w:rsidRDefault="005B0858" w:rsidP="00FF150F">
      <w:pPr>
        <w:pStyle w:val="1"/>
        <w:tabs>
          <w:tab w:val="left" w:pos="0"/>
          <w:tab w:val="left" w:pos="709"/>
        </w:tabs>
        <w:ind w:firstLine="0"/>
        <w:jc w:val="both"/>
        <w:rPr>
          <w:sz w:val="28"/>
          <w:szCs w:val="28"/>
        </w:rPr>
      </w:pPr>
      <w:r>
        <w:rPr>
          <w:sz w:val="28"/>
          <w:szCs w:val="28"/>
        </w:rPr>
        <w:tab/>
        <w:t xml:space="preserve">2.8. </w:t>
      </w:r>
      <w:r w:rsidR="00795FEB" w:rsidRPr="00795FEB">
        <w:rPr>
          <w:sz w:val="28"/>
          <w:szCs w:val="28"/>
        </w:rPr>
        <w:t>Достоверная, доступная и бесплатная информация, включающая в себя сведения об Учреждении, месте его нахождения, сведения о лицензии на осуществление медицинской деятельности, перечень платн</w:t>
      </w:r>
      <w:r w:rsidR="00B220EA">
        <w:rPr>
          <w:sz w:val="28"/>
          <w:szCs w:val="28"/>
        </w:rPr>
        <w:t xml:space="preserve">ых медицинских услуг, </w:t>
      </w:r>
      <w:r w:rsidR="00795FEB" w:rsidRPr="00795FEB">
        <w:rPr>
          <w:sz w:val="28"/>
          <w:szCs w:val="28"/>
        </w:rPr>
        <w:t>условия</w:t>
      </w:r>
      <w:r w:rsidR="00B220EA">
        <w:rPr>
          <w:sz w:val="28"/>
          <w:szCs w:val="28"/>
        </w:rPr>
        <w:t>, порядок и форма</w:t>
      </w:r>
      <w:r w:rsidR="00795FEB" w:rsidRPr="00795FEB">
        <w:rPr>
          <w:sz w:val="28"/>
          <w:szCs w:val="28"/>
        </w:rPr>
        <w:t xml:space="preserve"> их предоставления и</w:t>
      </w:r>
      <w:r w:rsidR="00B220EA">
        <w:rPr>
          <w:sz w:val="28"/>
          <w:szCs w:val="28"/>
        </w:rPr>
        <w:t xml:space="preserve"> порядок их</w:t>
      </w:r>
      <w:r w:rsidR="00795FEB" w:rsidRPr="00795FEB">
        <w:rPr>
          <w:sz w:val="28"/>
          <w:szCs w:val="28"/>
        </w:rPr>
        <w:t xml:space="preserve"> оплаты, сведения о режиме работы организации (подразделений, кабинетов), </w:t>
      </w:r>
      <w:r w:rsidR="00B220EA">
        <w:rPr>
          <w:sz w:val="28"/>
          <w:szCs w:val="28"/>
        </w:rPr>
        <w:t xml:space="preserve">графике </w:t>
      </w:r>
      <w:r w:rsidR="00B220EA">
        <w:rPr>
          <w:sz w:val="28"/>
          <w:szCs w:val="28"/>
        </w:rPr>
        <w:lastRenderedPageBreak/>
        <w:t xml:space="preserve">работы медицинских работников, участвующих в предоставлении медицинских услуг, </w:t>
      </w:r>
      <w:r w:rsidR="00795FEB" w:rsidRPr="00795FEB">
        <w:rPr>
          <w:sz w:val="28"/>
          <w:szCs w:val="28"/>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00B220EA">
        <w:rPr>
          <w:sz w:val="28"/>
          <w:szCs w:val="28"/>
        </w:rPr>
        <w:t>, сведения об адресах и телефонах</w:t>
      </w:r>
      <w:r w:rsidR="00795FEB" w:rsidRPr="00795FEB">
        <w:rPr>
          <w:sz w:val="28"/>
          <w:szCs w:val="28"/>
        </w:rPr>
        <w:t xml:space="preserve">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предоставляется посредством размещения на сайте Учреждения в инф</w:t>
      </w:r>
      <w:r w:rsidR="00B220EA">
        <w:rPr>
          <w:sz w:val="28"/>
          <w:szCs w:val="28"/>
        </w:rPr>
        <w:t>ормационно-телекоммуникационной сети И</w:t>
      </w:r>
      <w:r w:rsidR="00795FEB" w:rsidRPr="00795FEB">
        <w:rPr>
          <w:sz w:val="28"/>
          <w:szCs w:val="28"/>
        </w:rPr>
        <w:t xml:space="preserve">нтернет: </w:t>
      </w:r>
      <w:hyperlink r:id="rId7" w:history="1">
        <w:r w:rsidR="00795FEB" w:rsidRPr="00795FEB">
          <w:rPr>
            <w:sz w:val="28"/>
            <w:szCs w:val="28"/>
            <w:lang w:val="en-US" w:bidi="en-US"/>
          </w:rPr>
          <w:t>https</w:t>
        </w:r>
        <w:r w:rsidR="00795FEB" w:rsidRPr="00795FEB">
          <w:rPr>
            <w:sz w:val="28"/>
            <w:szCs w:val="28"/>
            <w:lang w:bidi="en-US"/>
          </w:rPr>
          <w:t>://</w:t>
        </w:r>
        <w:r w:rsidR="00795FEB" w:rsidRPr="00795FEB">
          <w:rPr>
            <w:sz w:val="28"/>
            <w:szCs w:val="28"/>
            <w:lang w:val="en-US" w:bidi="en-US"/>
          </w:rPr>
          <w:t>www</w:t>
        </w:r>
        <w:r w:rsidR="00795FEB" w:rsidRPr="00795FEB">
          <w:rPr>
            <w:sz w:val="28"/>
            <w:szCs w:val="28"/>
            <w:lang w:bidi="en-US"/>
          </w:rPr>
          <w:t>.</w:t>
        </w:r>
        <w:proofErr w:type="spellStart"/>
        <w:r w:rsidR="00795FEB" w:rsidRPr="00795FEB">
          <w:rPr>
            <w:sz w:val="28"/>
            <w:szCs w:val="28"/>
            <w:lang w:val="en-US" w:bidi="en-US"/>
          </w:rPr>
          <w:t>golubayabuhta</w:t>
        </w:r>
        <w:proofErr w:type="spellEnd"/>
        <w:r w:rsidR="00795FEB" w:rsidRPr="00795FEB">
          <w:rPr>
            <w:sz w:val="28"/>
            <w:szCs w:val="28"/>
            <w:lang w:bidi="en-US"/>
          </w:rPr>
          <w:t>.</w:t>
        </w:r>
        <w:proofErr w:type="spellStart"/>
        <w:r w:rsidR="00795FEB" w:rsidRPr="00795FEB">
          <w:rPr>
            <w:sz w:val="28"/>
            <w:szCs w:val="28"/>
            <w:lang w:val="en-US" w:bidi="en-US"/>
          </w:rPr>
          <w:t>ru</w:t>
        </w:r>
        <w:proofErr w:type="spellEnd"/>
        <w:r w:rsidR="00795FEB" w:rsidRPr="00795FEB">
          <w:rPr>
            <w:sz w:val="28"/>
            <w:szCs w:val="28"/>
            <w:lang w:bidi="en-US"/>
          </w:rPr>
          <w:t>/</w:t>
        </w:r>
      </w:hyperlink>
      <w:r w:rsidR="00030DC1">
        <w:rPr>
          <w:sz w:val="28"/>
          <w:szCs w:val="28"/>
          <w:lang w:bidi="en-US"/>
        </w:rPr>
        <w:t xml:space="preserve"> </w:t>
      </w:r>
      <w:r w:rsidR="00795FEB" w:rsidRPr="00795FEB">
        <w:rPr>
          <w:sz w:val="28"/>
          <w:szCs w:val="28"/>
        </w:rPr>
        <w:t>и информационных стендах (стойках) Учреждения.</w:t>
      </w:r>
    </w:p>
    <w:p w:rsidR="00795FEB" w:rsidRPr="00795FEB" w:rsidRDefault="00B220EA" w:rsidP="00FF150F">
      <w:pPr>
        <w:pStyle w:val="1"/>
        <w:tabs>
          <w:tab w:val="left" w:pos="0"/>
          <w:tab w:val="left" w:pos="709"/>
        </w:tabs>
        <w:ind w:firstLine="0"/>
        <w:jc w:val="both"/>
        <w:rPr>
          <w:sz w:val="28"/>
          <w:szCs w:val="28"/>
        </w:rPr>
      </w:pPr>
      <w:r>
        <w:rPr>
          <w:sz w:val="28"/>
          <w:szCs w:val="28"/>
        </w:rPr>
        <w:tab/>
        <w:t xml:space="preserve">2.9. </w:t>
      </w:r>
      <w:r w:rsidR="00795FEB" w:rsidRPr="00795FEB">
        <w:rPr>
          <w:sz w:val="28"/>
          <w:szCs w:val="28"/>
        </w:rPr>
        <w:t xml:space="preserve">Учреждение предоставляет для ознакомления по требованию </w:t>
      </w:r>
      <w:r w:rsidR="00030DC1">
        <w:rPr>
          <w:sz w:val="28"/>
          <w:szCs w:val="28"/>
        </w:rPr>
        <w:t>П</w:t>
      </w:r>
      <w:r w:rsidR="00795FEB" w:rsidRPr="00795FEB">
        <w:rPr>
          <w:sz w:val="28"/>
          <w:szCs w:val="28"/>
        </w:rPr>
        <w:t>отребителя и</w:t>
      </w:r>
      <w:r>
        <w:rPr>
          <w:sz w:val="28"/>
          <w:szCs w:val="28"/>
        </w:rPr>
        <w:t xml:space="preserve"> </w:t>
      </w:r>
      <w:r w:rsidR="00795FEB" w:rsidRPr="00795FEB">
        <w:rPr>
          <w:sz w:val="28"/>
          <w:szCs w:val="28"/>
        </w:rPr>
        <w:t>(или)</w:t>
      </w:r>
      <w:r>
        <w:rPr>
          <w:sz w:val="28"/>
          <w:szCs w:val="28"/>
        </w:rPr>
        <w:t xml:space="preserve"> </w:t>
      </w:r>
      <w:r w:rsidR="00030DC1">
        <w:rPr>
          <w:sz w:val="28"/>
          <w:szCs w:val="28"/>
        </w:rPr>
        <w:t>З</w:t>
      </w:r>
      <w:r w:rsidR="00795FEB" w:rsidRPr="00795FEB">
        <w:rPr>
          <w:sz w:val="28"/>
          <w:szCs w:val="28"/>
        </w:rPr>
        <w:t>аказчика:</w:t>
      </w:r>
    </w:p>
    <w:p w:rsidR="00795FEB" w:rsidRPr="00795FEB" w:rsidRDefault="00B220EA" w:rsidP="00FF150F">
      <w:pPr>
        <w:pStyle w:val="1"/>
        <w:tabs>
          <w:tab w:val="left" w:pos="709"/>
          <w:tab w:val="left" w:pos="1071"/>
        </w:tabs>
        <w:ind w:firstLine="0"/>
        <w:jc w:val="both"/>
        <w:rPr>
          <w:sz w:val="28"/>
          <w:szCs w:val="28"/>
        </w:rPr>
      </w:pPr>
      <w:r>
        <w:rPr>
          <w:sz w:val="28"/>
          <w:szCs w:val="28"/>
        </w:rPr>
        <w:tab/>
        <w:t xml:space="preserve">- </w:t>
      </w:r>
      <w:r w:rsidR="00795FEB" w:rsidRPr="00795FEB">
        <w:rPr>
          <w:sz w:val="28"/>
          <w:szCs w:val="28"/>
        </w:rPr>
        <w:t>копию учредительного документа Учреждения;</w:t>
      </w:r>
    </w:p>
    <w:p w:rsidR="00B220EA" w:rsidRDefault="00B220EA" w:rsidP="00FF150F">
      <w:pPr>
        <w:pStyle w:val="1"/>
        <w:tabs>
          <w:tab w:val="left" w:pos="709"/>
          <w:tab w:val="left" w:pos="1065"/>
        </w:tabs>
        <w:ind w:firstLine="0"/>
        <w:jc w:val="both"/>
        <w:rPr>
          <w:sz w:val="28"/>
          <w:szCs w:val="28"/>
        </w:rPr>
      </w:pPr>
      <w:r>
        <w:rPr>
          <w:sz w:val="28"/>
          <w:szCs w:val="28"/>
        </w:rPr>
        <w:tab/>
        <w:t xml:space="preserve">- </w:t>
      </w:r>
      <w:r w:rsidR="00795FEB" w:rsidRPr="00795FEB">
        <w:rPr>
          <w:sz w:val="28"/>
          <w:szCs w:val="28"/>
        </w:rPr>
        <w:t>копию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с лицензией.</w:t>
      </w:r>
    </w:p>
    <w:p w:rsidR="00795FEB" w:rsidRPr="00B220EA" w:rsidRDefault="00B220EA" w:rsidP="00FF150F">
      <w:pPr>
        <w:pStyle w:val="1"/>
        <w:tabs>
          <w:tab w:val="left" w:pos="567"/>
          <w:tab w:val="left" w:pos="709"/>
        </w:tabs>
        <w:ind w:firstLine="0"/>
        <w:jc w:val="both"/>
        <w:rPr>
          <w:sz w:val="28"/>
          <w:szCs w:val="28"/>
        </w:rPr>
      </w:pPr>
      <w:r>
        <w:rPr>
          <w:sz w:val="28"/>
          <w:szCs w:val="28"/>
        </w:rPr>
        <w:tab/>
        <w:t xml:space="preserve"> 2.10. </w:t>
      </w:r>
      <w:r w:rsidR="00795FEB" w:rsidRPr="00B220EA">
        <w:rPr>
          <w:sz w:val="28"/>
          <w:szCs w:val="28"/>
        </w:rPr>
        <w:t>При заключени</w:t>
      </w:r>
      <w:r w:rsidR="00030DC1">
        <w:rPr>
          <w:sz w:val="28"/>
          <w:szCs w:val="28"/>
        </w:rPr>
        <w:t>и Договора по требованию Потребителя и (или) З</w:t>
      </w:r>
      <w:r w:rsidR="00795FEB" w:rsidRPr="00B220EA">
        <w:rPr>
          <w:sz w:val="28"/>
          <w:szCs w:val="28"/>
        </w:rPr>
        <w:t>аказчика им должна предоставляться в доступной форме информация о платных медицинских услугах, содержащая следующие сведения:</w:t>
      </w:r>
    </w:p>
    <w:p w:rsidR="00795FEB" w:rsidRPr="00795FEB" w:rsidRDefault="00B220EA" w:rsidP="00FF150F">
      <w:pPr>
        <w:pStyle w:val="1"/>
        <w:tabs>
          <w:tab w:val="left" w:pos="709"/>
          <w:tab w:val="left" w:pos="1057"/>
        </w:tabs>
        <w:ind w:firstLine="0"/>
        <w:jc w:val="both"/>
        <w:rPr>
          <w:sz w:val="28"/>
          <w:szCs w:val="28"/>
        </w:rPr>
      </w:pPr>
      <w:r>
        <w:rPr>
          <w:sz w:val="28"/>
          <w:szCs w:val="28"/>
        </w:rPr>
        <w:tab/>
        <w:t xml:space="preserve">- </w:t>
      </w:r>
      <w:r w:rsidR="00795FEB" w:rsidRPr="00795FEB">
        <w:rPr>
          <w:sz w:val="28"/>
          <w:szCs w:val="28"/>
        </w:rPr>
        <w:t>порядки оказания медицинской помощи и стандарты медицинской помощи, применяемые при предоставлении платных медицинских услуг;</w:t>
      </w:r>
    </w:p>
    <w:p w:rsidR="00795FEB" w:rsidRPr="00795FEB" w:rsidRDefault="00B220EA" w:rsidP="00FF150F">
      <w:pPr>
        <w:pStyle w:val="1"/>
        <w:tabs>
          <w:tab w:val="left" w:pos="709"/>
          <w:tab w:val="left" w:pos="1057"/>
        </w:tabs>
        <w:ind w:firstLine="0"/>
        <w:jc w:val="both"/>
        <w:rPr>
          <w:sz w:val="28"/>
          <w:szCs w:val="28"/>
        </w:rPr>
      </w:pPr>
      <w:r>
        <w:rPr>
          <w:sz w:val="28"/>
          <w:szCs w:val="28"/>
        </w:rPr>
        <w:tab/>
        <w:t xml:space="preserve">- </w:t>
      </w:r>
      <w:r w:rsidR="00795FEB" w:rsidRPr="00795FEB">
        <w:rPr>
          <w:sz w:val="28"/>
          <w:szCs w:val="28"/>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220EA" w:rsidRDefault="00B220EA" w:rsidP="00FF150F">
      <w:pPr>
        <w:pStyle w:val="1"/>
        <w:tabs>
          <w:tab w:val="left" w:pos="709"/>
          <w:tab w:val="left" w:pos="1057"/>
        </w:tabs>
        <w:ind w:firstLine="0"/>
        <w:jc w:val="both"/>
        <w:rPr>
          <w:sz w:val="28"/>
          <w:szCs w:val="28"/>
        </w:rPr>
      </w:pPr>
      <w:r>
        <w:rPr>
          <w:sz w:val="28"/>
          <w:szCs w:val="28"/>
        </w:rPr>
        <w:tab/>
        <w:t xml:space="preserve">- </w:t>
      </w:r>
      <w:r w:rsidR="00795FEB" w:rsidRPr="00795FEB">
        <w:rPr>
          <w:sz w:val="28"/>
          <w:szCs w:val="28"/>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220EA" w:rsidRDefault="00B220EA" w:rsidP="00FF150F">
      <w:pPr>
        <w:pStyle w:val="1"/>
        <w:tabs>
          <w:tab w:val="left" w:pos="709"/>
          <w:tab w:val="left" w:pos="1057"/>
        </w:tabs>
        <w:ind w:firstLine="0"/>
        <w:jc w:val="both"/>
        <w:rPr>
          <w:sz w:val="28"/>
          <w:szCs w:val="28"/>
        </w:rPr>
      </w:pPr>
      <w:r>
        <w:rPr>
          <w:sz w:val="28"/>
          <w:szCs w:val="28"/>
        </w:rPr>
        <w:tab/>
        <w:t xml:space="preserve">- </w:t>
      </w:r>
      <w:r w:rsidR="00795FEB" w:rsidRPr="00795FEB">
        <w:rPr>
          <w:sz w:val="28"/>
          <w:szCs w:val="28"/>
        </w:rPr>
        <w:t>другие сведения, относящиеся к предмету договора.</w:t>
      </w:r>
      <w:r>
        <w:rPr>
          <w:sz w:val="28"/>
          <w:szCs w:val="28"/>
        </w:rPr>
        <w:tab/>
      </w:r>
    </w:p>
    <w:p w:rsidR="00795FEB" w:rsidRDefault="00B220EA" w:rsidP="00FF150F">
      <w:pPr>
        <w:pStyle w:val="1"/>
        <w:tabs>
          <w:tab w:val="left" w:pos="709"/>
        </w:tabs>
        <w:ind w:firstLine="0"/>
        <w:jc w:val="both"/>
        <w:rPr>
          <w:sz w:val="28"/>
          <w:szCs w:val="28"/>
        </w:rPr>
      </w:pPr>
      <w:r>
        <w:rPr>
          <w:sz w:val="28"/>
          <w:szCs w:val="28"/>
        </w:rPr>
        <w:tab/>
      </w:r>
      <w:r w:rsidR="004B7188">
        <w:rPr>
          <w:sz w:val="28"/>
          <w:szCs w:val="28"/>
        </w:rPr>
        <w:t xml:space="preserve">2.11. </w:t>
      </w:r>
      <w:r w:rsidR="00795FEB" w:rsidRPr="00795FEB">
        <w:rPr>
          <w:sz w:val="28"/>
          <w:szCs w:val="28"/>
        </w:rPr>
        <w:t>До заключения Договора Учреждение в письме</w:t>
      </w:r>
      <w:r w:rsidR="00030DC1">
        <w:rPr>
          <w:sz w:val="28"/>
          <w:szCs w:val="28"/>
        </w:rPr>
        <w:t>нной форме уведомляет Потребителя (З</w:t>
      </w:r>
      <w:r w:rsidR="00795FEB" w:rsidRPr="00795FEB">
        <w:rPr>
          <w:sz w:val="28"/>
          <w:szCs w:val="28"/>
        </w:rPr>
        <w:t>аказчика) о том, что несобл</w:t>
      </w:r>
      <w:r w:rsidR="003D2073">
        <w:rPr>
          <w:sz w:val="28"/>
          <w:szCs w:val="28"/>
        </w:rPr>
        <w:t>юдение указаний (рекомендаций) И</w:t>
      </w:r>
      <w:r w:rsidR="00795FEB" w:rsidRPr="00795FEB">
        <w:rPr>
          <w:sz w:val="28"/>
          <w:szCs w:val="28"/>
        </w:rPr>
        <w:t>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w:t>
      </w:r>
      <w:r w:rsidR="00030DC1">
        <w:rPr>
          <w:sz w:val="28"/>
          <w:szCs w:val="28"/>
        </w:rPr>
        <w:t>казаться на состоянии здоровья П</w:t>
      </w:r>
      <w:r w:rsidR="00795FEB" w:rsidRPr="00795FEB">
        <w:rPr>
          <w:sz w:val="28"/>
          <w:szCs w:val="28"/>
        </w:rPr>
        <w:t>отребителя.</w:t>
      </w:r>
    </w:p>
    <w:p w:rsidR="004B7188" w:rsidRPr="00795FEB" w:rsidRDefault="004B7188" w:rsidP="004B7188">
      <w:pPr>
        <w:pStyle w:val="1"/>
        <w:tabs>
          <w:tab w:val="left" w:pos="709"/>
        </w:tabs>
        <w:ind w:firstLine="0"/>
        <w:jc w:val="both"/>
        <w:rPr>
          <w:sz w:val="28"/>
          <w:szCs w:val="28"/>
        </w:rPr>
      </w:pPr>
    </w:p>
    <w:p w:rsidR="004B7188" w:rsidRDefault="004B7188" w:rsidP="004B7188">
      <w:pPr>
        <w:pStyle w:val="11"/>
        <w:keepNext/>
        <w:keepLines/>
        <w:tabs>
          <w:tab w:val="left" w:pos="1016"/>
        </w:tabs>
        <w:spacing w:line="257" w:lineRule="auto"/>
        <w:ind w:left="680"/>
        <w:rPr>
          <w:b w:val="0"/>
          <w:sz w:val="28"/>
          <w:szCs w:val="28"/>
        </w:rPr>
      </w:pPr>
      <w:bookmarkStart w:id="2" w:name="bookmark6"/>
      <w:r>
        <w:rPr>
          <w:b w:val="0"/>
          <w:sz w:val="28"/>
          <w:szCs w:val="28"/>
        </w:rPr>
        <w:lastRenderedPageBreak/>
        <w:t xml:space="preserve">3. </w:t>
      </w:r>
      <w:r w:rsidR="00795FEB" w:rsidRPr="004B7188">
        <w:rPr>
          <w:b w:val="0"/>
          <w:sz w:val="28"/>
          <w:szCs w:val="28"/>
        </w:rPr>
        <w:t>Порядок заключения договора и оплаты медицинских услуг</w:t>
      </w:r>
      <w:bookmarkEnd w:id="2"/>
    </w:p>
    <w:p w:rsidR="004B7188" w:rsidRDefault="004B7188" w:rsidP="004B7188">
      <w:pPr>
        <w:pStyle w:val="11"/>
        <w:keepNext/>
        <w:keepLines/>
        <w:tabs>
          <w:tab w:val="left" w:pos="1016"/>
        </w:tabs>
        <w:spacing w:line="257" w:lineRule="auto"/>
        <w:ind w:left="680"/>
        <w:jc w:val="both"/>
        <w:rPr>
          <w:b w:val="0"/>
          <w:sz w:val="28"/>
          <w:szCs w:val="28"/>
        </w:rPr>
      </w:pPr>
    </w:p>
    <w:p w:rsidR="00795FEB" w:rsidRPr="004B7188" w:rsidRDefault="004B7188" w:rsidP="004B7188">
      <w:pPr>
        <w:pStyle w:val="11"/>
        <w:keepNext/>
        <w:keepLines/>
        <w:spacing w:line="257" w:lineRule="auto"/>
        <w:ind w:firstLine="680"/>
        <w:jc w:val="both"/>
        <w:rPr>
          <w:b w:val="0"/>
          <w:sz w:val="28"/>
          <w:szCs w:val="28"/>
        </w:rPr>
      </w:pPr>
      <w:r>
        <w:rPr>
          <w:b w:val="0"/>
          <w:sz w:val="28"/>
          <w:szCs w:val="28"/>
        </w:rPr>
        <w:t>3.1</w:t>
      </w:r>
      <w:r w:rsidRPr="004B7188">
        <w:rPr>
          <w:b w:val="0"/>
          <w:sz w:val="28"/>
          <w:szCs w:val="28"/>
        </w:rPr>
        <w:t xml:space="preserve">. </w:t>
      </w:r>
      <w:r w:rsidR="00030DC1">
        <w:rPr>
          <w:b w:val="0"/>
          <w:sz w:val="28"/>
          <w:szCs w:val="28"/>
        </w:rPr>
        <w:t>Договор заключается Потребителем (З</w:t>
      </w:r>
      <w:r w:rsidR="00795FEB" w:rsidRPr="004B7188">
        <w:rPr>
          <w:b w:val="0"/>
          <w:sz w:val="28"/>
          <w:szCs w:val="28"/>
        </w:rPr>
        <w:t>аказчиком) и Учреждением в письменной форме.</w:t>
      </w:r>
    </w:p>
    <w:p w:rsidR="00795FEB" w:rsidRPr="004B7188" w:rsidRDefault="004B7188" w:rsidP="004B7188">
      <w:pPr>
        <w:pStyle w:val="1"/>
        <w:tabs>
          <w:tab w:val="left" w:pos="1882"/>
        </w:tabs>
        <w:ind w:left="680" w:firstLine="0"/>
        <w:jc w:val="both"/>
        <w:rPr>
          <w:sz w:val="28"/>
          <w:szCs w:val="28"/>
        </w:rPr>
      </w:pPr>
      <w:r>
        <w:rPr>
          <w:sz w:val="28"/>
          <w:szCs w:val="28"/>
        </w:rPr>
        <w:t xml:space="preserve">3.2. </w:t>
      </w:r>
      <w:r w:rsidR="00795FEB" w:rsidRPr="004B7188">
        <w:rPr>
          <w:sz w:val="28"/>
          <w:szCs w:val="28"/>
        </w:rPr>
        <w:t>Договор должен содержать:</w:t>
      </w:r>
    </w:p>
    <w:p w:rsidR="00795FEB" w:rsidRPr="00795FEB" w:rsidRDefault="004B7188" w:rsidP="004B7188">
      <w:pPr>
        <w:pStyle w:val="1"/>
        <w:tabs>
          <w:tab w:val="left" w:pos="1026"/>
        </w:tabs>
        <w:ind w:firstLine="0"/>
        <w:jc w:val="both"/>
        <w:rPr>
          <w:sz w:val="28"/>
          <w:szCs w:val="28"/>
        </w:rPr>
      </w:pPr>
      <w:r>
        <w:rPr>
          <w:sz w:val="28"/>
          <w:szCs w:val="28"/>
        </w:rPr>
        <w:tab/>
        <w:t xml:space="preserve">- </w:t>
      </w:r>
      <w:r w:rsidR="00030DC1">
        <w:rPr>
          <w:sz w:val="28"/>
          <w:szCs w:val="28"/>
        </w:rPr>
        <w:t>сведения об И</w:t>
      </w:r>
      <w:r w:rsidR="00795FEB" w:rsidRPr="00795FEB">
        <w:rPr>
          <w:sz w:val="28"/>
          <w:szCs w:val="28"/>
        </w:rPr>
        <w:t>сполнителе:</w:t>
      </w:r>
    </w:p>
    <w:p w:rsidR="00795FEB" w:rsidRPr="00795FEB" w:rsidRDefault="00795FEB" w:rsidP="00795FEB">
      <w:pPr>
        <w:pStyle w:val="1"/>
        <w:ind w:firstLine="740"/>
        <w:jc w:val="both"/>
        <w:rPr>
          <w:sz w:val="28"/>
          <w:szCs w:val="28"/>
        </w:rPr>
      </w:pPr>
      <w:r w:rsidRPr="00795FEB">
        <w:rPr>
          <w:sz w:val="28"/>
          <w:szCs w:val="28"/>
        </w:rPr>
        <w:t>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B7188" w:rsidRDefault="00795FEB" w:rsidP="004B7188">
      <w:pPr>
        <w:pStyle w:val="1"/>
        <w:ind w:firstLine="740"/>
        <w:jc w:val="both"/>
        <w:rPr>
          <w:sz w:val="28"/>
          <w:szCs w:val="28"/>
        </w:rPr>
      </w:pPr>
      <w:r w:rsidRPr="00795FEB">
        <w:rPr>
          <w:sz w:val="28"/>
          <w:szCs w:val="28"/>
        </w:rPr>
        <w:t>номер лицензии на осуществлени</w:t>
      </w:r>
      <w:r w:rsidR="004B7188">
        <w:rPr>
          <w:sz w:val="28"/>
          <w:szCs w:val="28"/>
        </w:rPr>
        <w:t>е медицинской деятельности, дату</w:t>
      </w:r>
      <w:r w:rsidRPr="00795FEB">
        <w:rPr>
          <w:sz w:val="28"/>
          <w:szCs w:val="28"/>
        </w:rPr>
        <w:t xml:space="preserve">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B7188" w:rsidRDefault="004B7188" w:rsidP="004B7188">
      <w:pPr>
        <w:pStyle w:val="1"/>
        <w:ind w:firstLine="740"/>
        <w:jc w:val="both"/>
        <w:rPr>
          <w:sz w:val="28"/>
          <w:szCs w:val="28"/>
        </w:rPr>
      </w:pPr>
      <w:r>
        <w:rPr>
          <w:sz w:val="28"/>
          <w:szCs w:val="28"/>
        </w:rPr>
        <w:t xml:space="preserve">- </w:t>
      </w:r>
      <w:r w:rsidR="00795FEB" w:rsidRPr="00795FEB">
        <w:rPr>
          <w:sz w:val="28"/>
          <w:szCs w:val="28"/>
        </w:rPr>
        <w:t>фамилию, имя и отчество (если имеется), ад</w:t>
      </w:r>
      <w:r w:rsidR="00030DC1">
        <w:rPr>
          <w:sz w:val="28"/>
          <w:szCs w:val="28"/>
        </w:rPr>
        <w:t>рес места жительства и телефон П</w:t>
      </w:r>
      <w:r w:rsidR="00795FEB" w:rsidRPr="00795FEB">
        <w:rPr>
          <w:sz w:val="28"/>
          <w:szCs w:val="28"/>
        </w:rPr>
        <w:t>отреб</w:t>
      </w:r>
      <w:r w:rsidR="00030DC1">
        <w:rPr>
          <w:sz w:val="28"/>
          <w:szCs w:val="28"/>
        </w:rPr>
        <w:t>ителя (законного представителя П</w:t>
      </w:r>
      <w:r w:rsidR="00795FEB" w:rsidRPr="00795FEB">
        <w:rPr>
          <w:sz w:val="28"/>
          <w:szCs w:val="28"/>
        </w:rPr>
        <w:t>отребителя);</w:t>
      </w:r>
    </w:p>
    <w:p w:rsidR="00795FEB" w:rsidRPr="00795FEB" w:rsidRDefault="00795FEB" w:rsidP="004B7188">
      <w:pPr>
        <w:pStyle w:val="1"/>
        <w:ind w:firstLine="740"/>
        <w:jc w:val="both"/>
        <w:rPr>
          <w:sz w:val="28"/>
          <w:szCs w:val="28"/>
        </w:rPr>
      </w:pPr>
      <w:r w:rsidRPr="00795FEB">
        <w:rPr>
          <w:sz w:val="28"/>
          <w:szCs w:val="28"/>
        </w:rPr>
        <w:t>фамилию, имя и отчество (если имеется), ад</w:t>
      </w:r>
      <w:r w:rsidR="00030DC1">
        <w:rPr>
          <w:sz w:val="28"/>
          <w:szCs w:val="28"/>
        </w:rPr>
        <w:t>рес места жительства и телефон З</w:t>
      </w:r>
      <w:r w:rsidRPr="00795FEB">
        <w:rPr>
          <w:sz w:val="28"/>
          <w:szCs w:val="28"/>
        </w:rPr>
        <w:t>аказчика - физического лица;</w:t>
      </w:r>
    </w:p>
    <w:p w:rsidR="004B7188" w:rsidRDefault="00795FEB" w:rsidP="004B7188">
      <w:pPr>
        <w:pStyle w:val="1"/>
        <w:ind w:firstLine="740"/>
        <w:jc w:val="both"/>
        <w:rPr>
          <w:sz w:val="28"/>
          <w:szCs w:val="28"/>
        </w:rPr>
      </w:pPr>
      <w:r w:rsidRPr="00795FEB">
        <w:rPr>
          <w:sz w:val="28"/>
          <w:szCs w:val="28"/>
        </w:rPr>
        <w:t>наимено</w:t>
      </w:r>
      <w:r w:rsidR="00030DC1">
        <w:rPr>
          <w:sz w:val="28"/>
          <w:szCs w:val="28"/>
        </w:rPr>
        <w:t>вание и адрес места нахождения З</w:t>
      </w:r>
      <w:r w:rsidRPr="00795FEB">
        <w:rPr>
          <w:sz w:val="28"/>
          <w:szCs w:val="28"/>
        </w:rPr>
        <w:t>аказчика - юридического лица;</w:t>
      </w:r>
      <w:r w:rsidR="004B7188">
        <w:rPr>
          <w:sz w:val="28"/>
          <w:szCs w:val="28"/>
        </w:rPr>
        <w:t xml:space="preserve"> </w:t>
      </w:r>
    </w:p>
    <w:p w:rsidR="004B7188" w:rsidRDefault="004B7188" w:rsidP="004B7188">
      <w:pPr>
        <w:pStyle w:val="1"/>
        <w:ind w:firstLine="740"/>
        <w:jc w:val="both"/>
        <w:rPr>
          <w:sz w:val="28"/>
          <w:szCs w:val="28"/>
        </w:rPr>
      </w:pPr>
      <w:r>
        <w:rPr>
          <w:sz w:val="28"/>
          <w:szCs w:val="28"/>
        </w:rPr>
        <w:t xml:space="preserve">- </w:t>
      </w:r>
      <w:r w:rsidR="00795FEB" w:rsidRPr="00795FEB">
        <w:rPr>
          <w:sz w:val="28"/>
          <w:szCs w:val="28"/>
        </w:rPr>
        <w:t>перечень платных медицинских услуг, пр</w:t>
      </w:r>
      <w:r w:rsidR="00030DC1">
        <w:rPr>
          <w:sz w:val="28"/>
          <w:szCs w:val="28"/>
        </w:rPr>
        <w:t>едоставляемых в соответствии с Д</w:t>
      </w:r>
      <w:r w:rsidR="00795FEB" w:rsidRPr="00795FEB">
        <w:rPr>
          <w:sz w:val="28"/>
          <w:szCs w:val="28"/>
        </w:rPr>
        <w:t>оговором;</w:t>
      </w:r>
    </w:p>
    <w:p w:rsidR="004B7188" w:rsidRDefault="004B7188" w:rsidP="004B7188">
      <w:pPr>
        <w:pStyle w:val="1"/>
        <w:ind w:firstLine="740"/>
        <w:jc w:val="both"/>
        <w:rPr>
          <w:sz w:val="28"/>
          <w:szCs w:val="28"/>
        </w:rPr>
      </w:pPr>
      <w:r>
        <w:rPr>
          <w:sz w:val="28"/>
          <w:szCs w:val="28"/>
        </w:rPr>
        <w:t xml:space="preserve">- </w:t>
      </w:r>
      <w:r w:rsidR="00795FEB" w:rsidRPr="00795FEB">
        <w:rPr>
          <w:sz w:val="28"/>
          <w:szCs w:val="28"/>
        </w:rPr>
        <w:t>стоимость платных медицинских услуг, сроки и порядок их оплаты;</w:t>
      </w:r>
    </w:p>
    <w:p w:rsidR="004B7188" w:rsidRDefault="004B7188" w:rsidP="004B7188">
      <w:pPr>
        <w:pStyle w:val="1"/>
        <w:ind w:firstLine="740"/>
        <w:jc w:val="both"/>
        <w:rPr>
          <w:sz w:val="28"/>
          <w:szCs w:val="28"/>
        </w:rPr>
      </w:pPr>
      <w:r>
        <w:rPr>
          <w:sz w:val="28"/>
          <w:szCs w:val="28"/>
        </w:rPr>
        <w:t xml:space="preserve">- </w:t>
      </w:r>
      <w:r w:rsidR="00795FEB" w:rsidRPr="00795FEB">
        <w:rPr>
          <w:sz w:val="28"/>
          <w:szCs w:val="28"/>
        </w:rPr>
        <w:t>условия и сроки предоставления платных медицинских услуг;</w:t>
      </w:r>
    </w:p>
    <w:p w:rsidR="004B7188" w:rsidRDefault="004B7188" w:rsidP="004B7188">
      <w:pPr>
        <w:pStyle w:val="1"/>
        <w:ind w:firstLine="740"/>
        <w:jc w:val="both"/>
        <w:rPr>
          <w:sz w:val="28"/>
          <w:szCs w:val="28"/>
        </w:rPr>
      </w:pPr>
      <w:r>
        <w:rPr>
          <w:sz w:val="28"/>
          <w:szCs w:val="28"/>
        </w:rPr>
        <w:t xml:space="preserve">- </w:t>
      </w:r>
      <w:r w:rsidR="00795FEB" w:rsidRPr="00795FEB">
        <w:rPr>
          <w:sz w:val="28"/>
          <w:szCs w:val="28"/>
        </w:rPr>
        <w:t>должность, фамилию, имя, отчество (если имеется) лица,</w:t>
      </w:r>
      <w:r w:rsidR="00030DC1">
        <w:rPr>
          <w:sz w:val="28"/>
          <w:szCs w:val="28"/>
        </w:rPr>
        <w:t xml:space="preserve"> заключающего Договор от имени И</w:t>
      </w:r>
      <w:r w:rsidR="00795FEB" w:rsidRPr="00795FEB">
        <w:rPr>
          <w:sz w:val="28"/>
          <w:szCs w:val="28"/>
        </w:rPr>
        <w:t>сполнителя, и его подпись, фамилию, имя, отчество (если имеется) потребителя (заказчика) и ег</w:t>
      </w:r>
      <w:r w:rsidR="00030DC1">
        <w:rPr>
          <w:sz w:val="28"/>
          <w:szCs w:val="28"/>
        </w:rPr>
        <w:t>о подпись. В случае если З</w:t>
      </w:r>
      <w:r w:rsidR="00795FEB" w:rsidRPr="00795FEB">
        <w:rPr>
          <w:sz w:val="28"/>
          <w:szCs w:val="28"/>
        </w:rPr>
        <w:t>аказчик является юридическим лицом, указываетс</w:t>
      </w:r>
      <w:r w:rsidR="00030DC1">
        <w:rPr>
          <w:sz w:val="28"/>
          <w:szCs w:val="28"/>
        </w:rPr>
        <w:t>я должность лица, заключающего Договор от имени З</w:t>
      </w:r>
      <w:r w:rsidR="00795FEB" w:rsidRPr="00795FEB">
        <w:rPr>
          <w:sz w:val="28"/>
          <w:szCs w:val="28"/>
        </w:rPr>
        <w:t>аказчика;</w:t>
      </w:r>
    </w:p>
    <w:p w:rsidR="004B7188" w:rsidRDefault="004B7188" w:rsidP="004B7188">
      <w:pPr>
        <w:pStyle w:val="1"/>
        <w:ind w:firstLine="740"/>
        <w:jc w:val="both"/>
        <w:rPr>
          <w:sz w:val="28"/>
          <w:szCs w:val="28"/>
        </w:rPr>
      </w:pPr>
      <w:r>
        <w:rPr>
          <w:sz w:val="28"/>
          <w:szCs w:val="28"/>
        </w:rPr>
        <w:t xml:space="preserve">- </w:t>
      </w:r>
      <w:r w:rsidR="00795FEB" w:rsidRPr="00795FEB">
        <w:rPr>
          <w:sz w:val="28"/>
          <w:szCs w:val="28"/>
        </w:rPr>
        <w:t>ответственность сторон за невыполнение условий Договора;</w:t>
      </w:r>
    </w:p>
    <w:p w:rsidR="00D14670" w:rsidRDefault="004B7188" w:rsidP="00D14670">
      <w:pPr>
        <w:pStyle w:val="1"/>
        <w:ind w:firstLine="740"/>
        <w:jc w:val="both"/>
        <w:rPr>
          <w:sz w:val="28"/>
          <w:szCs w:val="28"/>
        </w:rPr>
      </w:pPr>
      <w:r>
        <w:rPr>
          <w:sz w:val="28"/>
          <w:szCs w:val="28"/>
        </w:rPr>
        <w:t xml:space="preserve">- </w:t>
      </w:r>
      <w:r w:rsidR="00795FEB" w:rsidRPr="00795FEB">
        <w:rPr>
          <w:sz w:val="28"/>
          <w:szCs w:val="28"/>
        </w:rPr>
        <w:t>порядок изменения и расторжения Договора;</w:t>
      </w:r>
    </w:p>
    <w:p w:rsidR="00D14670" w:rsidRDefault="00D14670" w:rsidP="00D14670">
      <w:pPr>
        <w:pStyle w:val="1"/>
        <w:ind w:firstLine="740"/>
        <w:jc w:val="both"/>
        <w:rPr>
          <w:sz w:val="28"/>
          <w:szCs w:val="28"/>
        </w:rPr>
      </w:pPr>
      <w:r>
        <w:rPr>
          <w:sz w:val="28"/>
          <w:szCs w:val="28"/>
        </w:rPr>
        <w:t xml:space="preserve">- </w:t>
      </w:r>
      <w:r w:rsidR="00795FEB" w:rsidRPr="00795FEB">
        <w:rPr>
          <w:sz w:val="28"/>
          <w:szCs w:val="28"/>
        </w:rPr>
        <w:t>иные условия, определяемые по соглашению сторон.</w:t>
      </w:r>
    </w:p>
    <w:p w:rsidR="00D14670" w:rsidRDefault="00D14670" w:rsidP="00D14670">
      <w:pPr>
        <w:pStyle w:val="1"/>
        <w:ind w:firstLine="740"/>
        <w:jc w:val="both"/>
        <w:rPr>
          <w:sz w:val="28"/>
          <w:szCs w:val="28"/>
        </w:rPr>
      </w:pPr>
      <w:r>
        <w:rPr>
          <w:sz w:val="28"/>
          <w:szCs w:val="28"/>
        </w:rPr>
        <w:t xml:space="preserve">3.2. </w:t>
      </w:r>
      <w:r w:rsidR="00795FEB" w:rsidRPr="00795FEB">
        <w:rPr>
          <w:sz w:val="28"/>
          <w:szCs w:val="28"/>
        </w:rPr>
        <w:t>Договор составляется в 3 экземпляра</w:t>
      </w:r>
      <w:r w:rsidR="00030DC1">
        <w:rPr>
          <w:sz w:val="28"/>
          <w:szCs w:val="28"/>
        </w:rPr>
        <w:t>х, один из которых находится у Исполнителя, второй - у Заказчика, третий - у Потребителя. В случае если Договор заключается Потребителем и И</w:t>
      </w:r>
      <w:r w:rsidR="00795FEB" w:rsidRPr="00795FEB">
        <w:rPr>
          <w:sz w:val="28"/>
          <w:szCs w:val="28"/>
        </w:rPr>
        <w:t>сполнителем, он составляется в 2 экземплярах.</w:t>
      </w:r>
    </w:p>
    <w:p w:rsidR="00D14670" w:rsidRDefault="00D14670" w:rsidP="00D14670">
      <w:pPr>
        <w:pStyle w:val="1"/>
        <w:ind w:firstLine="740"/>
        <w:jc w:val="both"/>
        <w:rPr>
          <w:sz w:val="28"/>
          <w:szCs w:val="28"/>
        </w:rPr>
      </w:pPr>
      <w:r>
        <w:rPr>
          <w:sz w:val="28"/>
          <w:szCs w:val="28"/>
        </w:rPr>
        <w:t xml:space="preserve">3.3. </w:t>
      </w:r>
      <w:r w:rsidR="00795FEB" w:rsidRPr="00795FEB">
        <w:rPr>
          <w:sz w:val="28"/>
          <w:szCs w:val="28"/>
        </w:rPr>
        <w:t>На предоставление платных медицинских услуг может быть составлена смета</w:t>
      </w:r>
      <w:r w:rsidR="00030DC1">
        <w:rPr>
          <w:sz w:val="28"/>
          <w:szCs w:val="28"/>
        </w:rPr>
        <w:t>. Ее составление по требованию Потребителя (З</w:t>
      </w:r>
      <w:r w:rsidR="00795FEB" w:rsidRPr="00795FEB">
        <w:rPr>
          <w:sz w:val="28"/>
          <w:szCs w:val="28"/>
        </w:rPr>
        <w:t>аказчика) является обязательным, при этом он</w:t>
      </w:r>
      <w:r w:rsidR="00030DC1">
        <w:rPr>
          <w:sz w:val="28"/>
          <w:szCs w:val="28"/>
        </w:rPr>
        <w:t>а является неотъемлемой частью Д</w:t>
      </w:r>
      <w:r w:rsidR="00795FEB" w:rsidRPr="00795FEB">
        <w:rPr>
          <w:sz w:val="28"/>
          <w:szCs w:val="28"/>
        </w:rPr>
        <w:t>оговора.</w:t>
      </w:r>
    </w:p>
    <w:p w:rsidR="00795FEB" w:rsidRPr="00795FEB" w:rsidRDefault="00D14670" w:rsidP="00FF150F">
      <w:pPr>
        <w:pStyle w:val="1"/>
        <w:ind w:firstLine="740"/>
        <w:jc w:val="both"/>
        <w:rPr>
          <w:sz w:val="28"/>
          <w:szCs w:val="28"/>
        </w:rPr>
      </w:pPr>
      <w:r>
        <w:rPr>
          <w:sz w:val="28"/>
          <w:szCs w:val="28"/>
        </w:rPr>
        <w:t xml:space="preserve">3.5. </w:t>
      </w:r>
      <w:r w:rsidR="00795FEB" w:rsidRPr="00795FEB">
        <w:rPr>
          <w:sz w:val="28"/>
          <w:szCs w:val="28"/>
        </w:rPr>
        <w:t>В случае если при предоставлении платных медицинских услуг требуется предоставление на возмездной основе дополнительных медицинских услуг,</w:t>
      </w:r>
      <w:r w:rsidR="00030DC1">
        <w:rPr>
          <w:sz w:val="28"/>
          <w:szCs w:val="28"/>
        </w:rPr>
        <w:t xml:space="preserve"> не предусмотренных договором, И</w:t>
      </w:r>
      <w:r w:rsidR="00795FEB" w:rsidRPr="00795FEB">
        <w:rPr>
          <w:sz w:val="28"/>
          <w:szCs w:val="28"/>
        </w:rPr>
        <w:t>сполните</w:t>
      </w:r>
      <w:r w:rsidR="00030DC1">
        <w:rPr>
          <w:sz w:val="28"/>
          <w:szCs w:val="28"/>
        </w:rPr>
        <w:t>ль обязан предупредить об этом Потребителя (З</w:t>
      </w:r>
      <w:r w:rsidR="00795FEB" w:rsidRPr="00795FEB">
        <w:rPr>
          <w:sz w:val="28"/>
          <w:szCs w:val="28"/>
        </w:rPr>
        <w:t>аказчика).</w:t>
      </w:r>
    </w:p>
    <w:p w:rsidR="00D14670" w:rsidRDefault="00030DC1" w:rsidP="00FF150F">
      <w:pPr>
        <w:pStyle w:val="1"/>
        <w:ind w:firstLine="740"/>
        <w:jc w:val="both"/>
        <w:rPr>
          <w:sz w:val="28"/>
          <w:szCs w:val="28"/>
        </w:rPr>
      </w:pPr>
      <w:r>
        <w:rPr>
          <w:sz w:val="28"/>
          <w:szCs w:val="28"/>
        </w:rPr>
        <w:t>Без согласия Потребителя (Заказчика) И</w:t>
      </w:r>
      <w:r w:rsidR="00795FEB" w:rsidRPr="00795FEB">
        <w:rPr>
          <w:sz w:val="28"/>
          <w:szCs w:val="28"/>
        </w:rPr>
        <w:t>сполнитель не вправе предоставлять дополнительные медицинские услуги на возмездной основе.</w:t>
      </w:r>
    </w:p>
    <w:p w:rsidR="00D14670" w:rsidRDefault="00D14670" w:rsidP="00FF150F">
      <w:pPr>
        <w:pStyle w:val="1"/>
        <w:ind w:firstLine="740"/>
        <w:jc w:val="both"/>
        <w:rPr>
          <w:sz w:val="28"/>
          <w:szCs w:val="28"/>
        </w:rPr>
      </w:pPr>
      <w:r>
        <w:rPr>
          <w:sz w:val="28"/>
          <w:szCs w:val="28"/>
        </w:rPr>
        <w:t xml:space="preserve">3.6. </w:t>
      </w:r>
      <w:r w:rsidR="00795FEB" w:rsidRPr="00795FEB">
        <w:rPr>
          <w:sz w:val="28"/>
          <w:szCs w:val="28"/>
        </w:rPr>
        <w:t>В случае если при предоставлении платных медицинских услуг потребуется предоставление дополнительных медицинских услуг по экстренным показани</w:t>
      </w:r>
      <w:r w:rsidR="00030DC1">
        <w:rPr>
          <w:sz w:val="28"/>
          <w:szCs w:val="28"/>
        </w:rPr>
        <w:t>ям для устранения угрозы жизни П</w:t>
      </w:r>
      <w:r w:rsidR="00795FEB" w:rsidRPr="00795FEB">
        <w:rPr>
          <w:sz w:val="28"/>
          <w:szCs w:val="28"/>
        </w:rPr>
        <w:t>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w:t>
      </w:r>
      <w:r>
        <w:rPr>
          <w:sz w:val="28"/>
          <w:szCs w:val="28"/>
        </w:rPr>
        <w:t>альным законом от 21 ноября 201</w:t>
      </w:r>
      <w:r w:rsidR="00795FEB" w:rsidRPr="00795FEB">
        <w:rPr>
          <w:sz w:val="28"/>
          <w:szCs w:val="28"/>
        </w:rPr>
        <w:t>1 года №323-Ф3 «Об основах охраны здоровья граждан в Российской Федерации».</w:t>
      </w:r>
    </w:p>
    <w:p w:rsidR="00D14670" w:rsidRDefault="00D14670" w:rsidP="00FF150F">
      <w:pPr>
        <w:pStyle w:val="1"/>
        <w:ind w:firstLine="740"/>
        <w:jc w:val="both"/>
        <w:rPr>
          <w:sz w:val="28"/>
          <w:szCs w:val="28"/>
        </w:rPr>
      </w:pPr>
      <w:r>
        <w:rPr>
          <w:sz w:val="28"/>
          <w:szCs w:val="28"/>
        </w:rPr>
        <w:t xml:space="preserve">3.7. </w:t>
      </w:r>
      <w:r w:rsidR="00030DC1">
        <w:rPr>
          <w:sz w:val="28"/>
          <w:szCs w:val="28"/>
        </w:rPr>
        <w:t>В случае отказа П</w:t>
      </w:r>
      <w:r w:rsidR="00795FEB" w:rsidRPr="00795FEB">
        <w:rPr>
          <w:sz w:val="28"/>
          <w:szCs w:val="28"/>
        </w:rPr>
        <w:t>о</w:t>
      </w:r>
      <w:r w:rsidR="00030DC1">
        <w:rPr>
          <w:sz w:val="28"/>
          <w:szCs w:val="28"/>
        </w:rPr>
        <w:t>требителя после заключения Д</w:t>
      </w:r>
      <w:r w:rsidR="00795FEB" w:rsidRPr="00795FEB">
        <w:rPr>
          <w:sz w:val="28"/>
          <w:szCs w:val="28"/>
        </w:rPr>
        <w:t>оговора от получения медицинских услуг Договор расторг</w:t>
      </w:r>
      <w:r w:rsidR="00030DC1">
        <w:rPr>
          <w:sz w:val="28"/>
          <w:szCs w:val="28"/>
        </w:rPr>
        <w:t>ается. Исполнитель информирует Потребителя (З</w:t>
      </w:r>
      <w:r w:rsidR="00795FEB" w:rsidRPr="00795FEB">
        <w:rPr>
          <w:sz w:val="28"/>
          <w:szCs w:val="28"/>
        </w:rPr>
        <w:t>аказчика) о раст</w:t>
      </w:r>
      <w:r w:rsidR="00030DC1">
        <w:rPr>
          <w:sz w:val="28"/>
          <w:szCs w:val="28"/>
        </w:rPr>
        <w:t>оржении договора по инициативе Потребителя, при этом Потребитель (Заказчик) оплачивает И</w:t>
      </w:r>
      <w:r w:rsidR="00795FEB" w:rsidRPr="00795FEB">
        <w:rPr>
          <w:sz w:val="28"/>
          <w:szCs w:val="28"/>
        </w:rPr>
        <w:t>сполнителю фактически пон</w:t>
      </w:r>
      <w:r w:rsidR="00030DC1">
        <w:rPr>
          <w:sz w:val="28"/>
          <w:szCs w:val="28"/>
        </w:rPr>
        <w:t>есенные И</w:t>
      </w:r>
      <w:r w:rsidR="00795FEB" w:rsidRPr="00795FEB">
        <w:rPr>
          <w:sz w:val="28"/>
          <w:szCs w:val="28"/>
        </w:rPr>
        <w:t>сполнителем расходы, связанные с исполнением обязательств по Договору.</w:t>
      </w:r>
    </w:p>
    <w:p w:rsidR="00795FEB" w:rsidRDefault="00D14670" w:rsidP="00FF150F">
      <w:pPr>
        <w:pStyle w:val="1"/>
        <w:ind w:firstLine="740"/>
        <w:jc w:val="both"/>
        <w:rPr>
          <w:sz w:val="28"/>
          <w:szCs w:val="28"/>
        </w:rPr>
      </w:pPr>
      <w:r>
        <w:rPr>
          <w:sz w:val="28"/>
          <w:szCs w:val="28"/>
        </w:rPr>
        <w:t xml:space="preserve">3.8. </w:t>
      </w:r>
      <w:r w:rsidR="00030DC1">
        <w:rPr>
          <w:sz w:val="28"/>
          <w:szCs w:val="28"/>
        </w:rPr>
        <w:t>Потребитель (З</w:t>
      </w:r>
      <w:r w:rsidR="00795FEB" w:rsidRPr="00795FEB">
        <w:rPr>
          <w:sz w:val="28"/>
          <w:szCs w:val="28"/>
        </w:rPr>
        <w:t>аказчик) о</w:t>
      </w:r>
      <w:r w:rsidR="00030DC1">
        <w:rPr>
          <w:sz w:val="28"/>
          <w:szCs w:val="28"/>
        </w:rPr>
        <w:t>бязан оплатить предоставленную И</w:t>
      </w:r>
      <w:r w:rsidR="00795FEB" w:rsidRPr="00795FEB">
        <w:rPr>
          <w:sz w:val="28"/>
          <w:szCs w:val="28"/>
        </w:rPr>
        <w:t>сполнителем медицинскую услугу в сроки и</w:t>
      </w:r>
      <w:r w:rsidR="00030DC1">
        <w:rPr>
          <w:sz w:val="28"/>
          <w:szCs w:val="28"/>
        </w:rPr>
        <w:t xml:space="preserve"> в порядке, которые определены Д</w:t>
      </w:r>
      <w:r w:rsidR="00795FEB" w:rsidRPr="00795FEB">
        <w:rPr>
          <w:sz w:val="28"/>
          <w:szCs w:val="28"/>
        </w:rPr>
        <w:t>оговором.</w:t>
      </w:r>
    </w:p>
    <w:p w:rsidR="00803F30" w:rsidRDefault="00803F30" w:rsidP="00FF150F">
      <w:pPr>
        <w:pStyle w:val="1"/>
        <w:ind w:firstLine="740"/>
        <w:jc w:val="both"/>
        <w:rPr>
          <w:sz w:val="28"/>
          <w:szCs w:val="28"/>
        </w:rPr>
      </w:pPr>
      <w:r>
        <w:rPr>
          <w:sz w:val="28"/>
          <w:szCs w:val="28"/>
        </w:rPr>
        <w:t>3.9.Оплата медицинских услуг осуществляется на основании прейскуранта цен. Цена на платные медицинские услуги выражены в рублях.</w:t>
      </w:r>
    </w:p>
    <w:p w:rsidR="00803F30" w:rsidRDefault="00803F30" w:rsidP="00FF150F">
      <w:pPr>
        <w:pStyle w:val="1"/>
        <w:ind w:firstLine="740"/>
        <w:jc w:val="both"/>
        <w:rPr>
          <w:sz w:val="28"/>
          <w:szCs w:val="28"/>
        </w:rPr>
      </w:pPr>
      <w:r>
        <w:rPr>
          <w:sz w:val="28"/>
          <w:szCs w:val="28"/>
        </w:rPr>
        <w:t xml:space="preserve">3.10. </w:t>
      </w:r>
      <w:r w:rsidR="00030DC1">
        <w:rPr>
          <w:sz w:val="28"/>
          <w:szCs w:val="28"/>
        </w:rPr>
        <w:t>Потребитель (З</w:t>
      </w:r>
      <w:r w:rsidR="00D14670">
        <w:rPr>
          <w:sz w:val="28"/>
          <w:szCs w:val="28"/>
        </w:rPr>
        <w:t>аказчик) обязан осуществить оплату предварительной стоимости оказания медицинских услуг в полном объеме до момента начала оказания услуг. В случае измене</w:t>
      </w:r>
      <w:r w:rsidR="00030DC1">
        <w:rPr>
          <w:sz w:val="28"/>
          <w:szCs w:val="28"/>
        </w:rPr>
        <w:t>ния в соответствии с условиями Д</w:t>
      </w:r>
      <w:r w:rsidR="00D14670">
        <w:rPr>
          <w:sz w:val="28"/>
          <w:szCs w:val="28"/>
        </w:rPr>
        <w:t xml:space="preserve">оговора окончательной стоимости фактически оказанных услуг, </w:t>
      </w:r>
      <w:r w:rsidR="00030DC1">
        <w:rPr>
          <w:sz w:val="28"/>
          <w:szCs w:val="28"/>
        </w:rPr>
        <w:t>П</w:t>
      </w:r>
      <w:r w:rsidR="00D14670">
        <w:rPr>
          <w:sz w:val="28"/>
          <w:szCs w:val="28"/>
        </w:rPr>
        <w:t xml:space="preserve">отребитель </w:t>
      </w:r>
      <w:r w:rsidR="00030DC1">
        <w:rPr>
          <w:sz w:val="28"/>
          <w:szCs w:val="28"/>
        </w:rPr>
        <w:t>(З</w:t>
      </w:r>
      <w:r w:rsidR="00D14670">
        <w:rPr>
          <w:sz w:val="28"/>
          <w:szCs w:val="28"/>
        </w:rPr>
        <w:t>аказчик) обязан осуществить доплату в срок не позднее одного дня с момента фактически ок</w:t>
      </w:r>
      <w:r w:rsidR="00030DC1">
        <w:rPr>
          <w:sz w:val="28"/>
          <w:szCs w:val="28"/>
        </w:rPr>
        <w:t>азанных услуг либо получить от И</w:t>
      </w:r>
      <w:r w:rsidR="00D14670">
        <w:rPr>
          <w:sz w:val="28"/>
          <w:szCs w:val="28"/>
        </w:rPr>
        <w:t>сполнителя переплату на основании письменного заявления в срок не позднее 7 (семи) банковских дней с момента оказания услуг.</w:t>
      </w:r>
    </w:p>
    <w:p w:rsidR="00803F30" w:rsidRDefault="00803F30" w:rsidP="00FF150F">
      <w:pPr>
        <w:pStyle w:val="1"/>
        <w:ind w:firstLine="740"/>
        <w:jc w:val="both"/>
        <w:rPr>
          <w:sz w:val="28"/>
          <w:szCs w:val="28"/>
        </w:rPr>
      </w:pPr>
      <w:r>
        <w:rPr>
          <w:sz w:val="28"/>
          <w:szCs w:val="28"/>
        </w:rPr>
        <w:t>3.11.</w:t>
      </w:r>
      <w:r w:rsidR="00030DC1">
        <w:rPr>
          <w:sz w:val="28"/>
          <w:szCs w:val="28"/>
        </w:rPr>
        <w:t>Потребитель (З</w:t>
      </w:r>
      <w:r w:rsidR="00D14670">
        <w:rPr>
          <w:sz w:val="28"/>
          <w:szCs w:val="28"/>
        </w:rPr>
        <w:t xml:space="preserve">аказчик) осуществляет оплату стоимости услуг путем внесения наличных денежных средств в кассу Исполнителя либо по безналичному </w:t>
      </w:r>
      <w:r>
        <w:rPr>
          <w:sz w:val="28"/>
          <w:szCs w:val="28"/>
        </w:rPr>
        <w:t>расчету путем перечисления денеж</w:t>
      </w:r>
      <w:r w:rsidR="003D2073">
        <w:rPr>
          <w:sz w:val="28"/>
          <w:szCs w:val="28"/>
        </w:rPr>
        <w:t>ных средств на лицевой</w:t>
      </w:r>
      <w:r>
        <w:rPr>
          <w:sz w:val="28"/>
          <w:szCs w:val="28"/>
        </w:rPr>
        <w:t xml:space="preserve"> счет Исполнителя, в том числе с использованием банковских карт. В случае о</w:t>
      </w:r>
      <w:r w:rsidR="003D2073">
        <w:rPr>
          <w:sz w:val="28"/>
          <w:szCs w:val="28"/>
        </w:rPr>
        <w:t>платы с использованием расчетног</w:t>
      </w:r>
      <w:r>
        <w:rPr>
          <w:sz w:val="28"/>
          <w:szCs w:val="28"/>
        </w:rPr>
        <w:t>о счета или банковской карты, денежные средства могут быть возвращены только на расчетный счет или банковскую карту.</w:t>
      </w:r>
    </w:p>
    <w:p w:rsidR="006E0FE8" w:rsidRDefault="00803F30" w:rsidP="006E0FE8">
      <w:pPr>
        <w:pStyle w:val="1"/>
        <w:ind w:firstLine="720"/>
        <w:jc w:val="both"/>
        <w:rPr>
          <w:sz w:val="28"/>
          <w:szCs w:val="28"/>
        </w:rPr>
      </w:pPr>
      <w:r>
        <w:rPr>
          <w:sz w:val="28"/>
          <w:szCs w:val="28"/>
        </w:rPr>
        <w:t xml:space="preserve">3.12. </w:t>
      </w:r>
      <w:r w:rsidR="00FF150F">
        <w:rPr>
          <w:sz w:val="28"/>
          <w:szCs w:val="28"/>
        </w:rPr>
        <w:t>Потребителю (</w:t>
      </w:r>
      <w:r w:rsidR="00030DC1">
        <w:rPr>
          <w:sz w:val="28"/>
          <w:szCs w:val="28"/>
        </w:rPr>
        <w:t>З</w:t>
      </w:r>
      <w:r w:rsidR="00FF150F">
        <w:rPr>
          <w:sz w:val="28"/>
          <w:szCs w:val="28"/>
        </w:rPr>
        <w:t>а</w:t>
      </w:r>
      <w:r w:rsidR="00795FEB" w:rsidRPr="00795FEB">
        <w:rPr>
          <w:sz w:val="28"/>
          <w:szCs w:val="28"/>
        </w:rPr>
        <w:t>казчику) в соответствии с законодательством Российской Федерации выдается документ, подтверждающий произведенную оплату предоставл</w:t>
      </w:r>
      <w:r>
        <w:rPr>
          <w:sz w:val="28"/>
          <w:szCs w:val="28"/>
        </w:rPr>
        <w:t>енных медицинских услуг</w:t>
      </w:r>
      <w:r w:rsidR="006E0FE8">
        <w:rPr>
          <w:sz w:val="28"/>
          <w:szCs w:val="28"/>
        </w:rPr>
        <w:t>.</w:t>
      </w:r>
    </w:p>
    <w:p w:rsidR="00803F30" w:rsidRDefault="00803F30" w:rsidP="00FF150F">
      <w:pPr>
        <w:pStyle w:val="1"/>
        <w:spacing w:line="240" w:lineRule="auto"/>
        <w:ind w:firstLine="720"/>
        <w:jc w:val="both"/>
        <w:rPr>
          <w:sz w:val="28"/>
          <w:szCs w:val="28"/>
        </w:rPr>
      </w:pPr>
      <w:r w:rsidRPr="00803F30">
        <w:rPr>
          <w:sz w:val="28"/>
          <w:szCs w:val="28"/>
        </w:rPr>
        <w:t>3.13.</w:t>
      </w:r>
      <w:r w:rsidR="00FF150F">
        <w:rPr>
          <w:sz w:val="28"/>
          <w:szCs w:val="28"/>
        </w:rPr>
        <w:t xml:space="preserve"> </w:t>
      </w:r>
      <w:r w:rsidRPr="00803F30">
        <w:rPr>
          <w:sz w:val="28"/>
          <w:szCs w:val="28"/>
        </w:rPr>
        <w:t>По требованию лица, оплатившего услуги, Учреждение обязано выдать справку об оплате медицинских услуг установленной формы для представления в налоговые органы Российской Федерации.</w:t>
      </w:r>
    </w:p>
    <w:p w:rsidR="007C3C78" w:rsidRDefault="00FF150F" w:rsidP="00FF150F">
      <w:pPr>
        <w:pStyle w:val="1"/>
        <w:spacing w:line="240" w:lineRule="auto"/>
        <w:ind w:left="1418" w:firstLine="720"/>
        <w:jc w:val="both"/>
        <w:rPr>
          <w:sz w:val="28"/>
          <w:szCs w:val="28"/>
        </w:rPr>
      </w:pPr>
      <w:r>
        <w:rPr>
          <w:sz w:val="28"/>
          <w:szCs w:val="28"/>
        </w:rPr>
        <w:t xml:space="preserve"> </w:t>
      </w:r>
      <w:bookmarkStart w:id="3" w:name="bookmark8"/>
      <w:r>
        <w:rPr>
          <w:sz w:val="28"/>
          <w:szCs w:val="28"/>
        </w:rPr>
        <w:t xml:space="preserve">                                                                                                                                       </w:t>
      </w:r>
      <w:r w:rsidR="007C3C78">
        <w:rPr>
          <w:sz w:val="28"/>
          <w:szCs w:val="28"/>
        </w:rPr>
        <w:t xml:space="preserve">4. </w:t>
      </w:r>
      <w:r w:rsidR="00795FEB" w:rsidRPr="007C3C78">
        <w:rPr>
          <w:sz w:val="28"/>
          <w:szCs w:val="28"/>
        </w:rPr>
        <w:t>Порядок предоставления платных медицинских услуг</w:t>
      </w:r>
      <w:bookmarkEnd w:id="3"/>
      <w:r w:rsidR="007C3C78">
        <w:rPr>
          <w:sz w:val="28"/>
          <w:szCs w:val="28"/>
        </w:rPr>
        <w:t xml:space="preserve"> </w:t>
      </w:r>
    </w:p>
    <w:p w:rsidR="007C3C78" w:rsidRDefault="00FF150F" w:rsidP="00FF150F">
      <w:pPr>
        <w:pStyle w:val="11"/>
        <w:keepNext/>
        <w:keepLines/>
        <w:tabs>
          <w:tab w:val="left" w:pos="709"/>
        </w:tabs>
        <w:ind w:firstLine="709"/>
        <w:jc w:val="both"/>
        <w:rPr>
          <w:b w:val="0"/>
          <w:sz w:val="28"/>
          <w:szCs w:val="28"/>
        </w:rPr>
      </w:pPr>
      <w:r>
        <w:rPr>
          <w:b w:val="0"/>
          <w:sz w:val="28"/>
          <w:szCs w:val="28"/>
        </w:rPr>
        <w:t xml:space="preserve">                                                                                                                                     </w:t>
      </w:r>
      <w:r w:rsidR="007C3C78">
        <w:rPr>
          <w:b w:val="0"/>
          <w:sz w:val="28"/>
          <w:szCs w:val="28"/>
        </w:rPr>
        <w:t xml:space="preserve">4.1. </w:t>
      </w:r>
      <w:r w:rsidR="00795FEB" w:rsidRPr="007C3C78">
        <w:rPr>
          <w:b w:val="0"/>
          <w:sz w:val="28"/>
          <w:szCs w:val="28"/>
        </w:rPr>
        <w:t>Учреждение предоставляет платные медицинские услуги, качество которых соответствует условиям Договора.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30DC1" w:rsidRDefault="007C3C78" w:rsidP="00FF150F">
      <w:pPr>
        <w:pStyle w:val="11"/>
        <w:keepNext/>
        <w:keepLines/>
        <w:tabs>
          <w:tab w:val="left" w:pos="709"/>
        </w:tabs>
        <w:jc w:val="both"/>
        <w:rPr>
          <w:b w:val="0"/>
          <w:sz w:val="28"/>
          <w:szCs w:val="28"/>
        </w:rPr>
      </w:pPr>
      <w:r>
        <w:rPr>
          <w:b w:val="0"/>
          <w:sz w:val="28"/>
          <w:szCs w:val="28"/>
        </w:rPr>
        <w:tab/>
        <w:t>4.2</w:t>
      </w:r>
      <w:r w:rsidRPr="007C3C78">
        <w:rPr>
          <w:b w:val="0"/>
          <w:sz w:val="28"/>
          <w:szCs w:val="28"/>
        </w:rPr>
        <w:t xml:space="preserve">. </w:t>
      </w:r>
      <w:r w:rsidR="00795FEB" w:rsidRPr="007C3C78">
        <w:rPr>
          <w:b w:val="0"/>
          <w:sz w:val="28"/>
          <w:szCs w:val="28"/>
        </w:rPr>
        <w:t>Платные медицинские услуги предоставляются при наличии информиро</w:t>
      </w:r>
      <w:r w:rsidR="00030DC1">
        <w:rPr>
          <w:b w:val="0"/>
          <w:sz w:val="28"/>
          <w:szCs w:val="28"/>
        </w:rPr>
        <w:t>ванного добровольного согласия Потребителя (его законного п</w:t>
      </w:r>
      <w:r>
        <w:rPr>
          <w:b w:val="0"/>
          <w:sz w:val="28"/>
          <w:szCs w:val="28"/>
        </w:rPr>
        <w:t xml:space="preserve">редставителя), </w:t>
      </w:r>
      <w:r w:rsidR="00795FEB" w:rsidRPr="007C3C78">
        <w:rPr>
          <w:b w:val="0"/>
          <w:sz w:val="28"/>
          <w:szCs w:val="28"/>
        </w:rPr>
        <w:t>данного</w:t>
      </w:r>
      <w:r>
        <w:rPr>
          <w:b w:val="0"/>
          <w:sz w:val="28"/>
          <w:szCs w:val="28"/>
        </w:rPr>
        <w:t xml:space="preserve"> в порядке, установленном законодательством Российской Федерац</w:t>
      </w:r>
      <w:r w:rsidR="00030DC1">
        <w:rPr>
          <w:b w:val="0"/>
          <w:sz w:val="28"/>
          <w:szCs w:val="28"/>
        </w:rPr>
        <w:t>ии об охране здоровья граждан.</w:t>
      </w:r>
      <w:r w:rsidR="00030DC1">
        <w:rPr>
          <w:b w:val="0"/>
          <w:sz w:val="28"/>
          <w:szCs w:val="28"/>
        </w:rPr>
        <w:tab/>
      </w:r>
    </w:p>
    <w:p w:rsidR="007C3C78" w:rsidRDefault="00030DC1" w:rsidP="00FF150F">
      <w:pPr>
        <w:pStyle w:val="11"/>
        <w:keepNext/>
        <w:keepLines/>
        <w:tabs>
          <w:tab w:val="left" w:pos="709"/>
        </w:tabs>
        <w:jc w:val="both"/>
        <w:rPr>
          <w:b w:val="0"/>
          <w:sz w:val="28"/>
          <w:szCs w:val="28"/>
        </w:rPr>
      </w:pPr>
      <w:r>
        <w:rPr>
          <w:b w:val="0"/>
          <w:sz w:val="28"/>
          <w:szCs w:val="28"/>
        </w:rPr>
        <w:tab/>
      </w:r>
      <w:r w:rsidR="007C3C78">
        <w:rPr>
          <w:b w:val="0"/>
          <w:sz w:val="28"/>
          <w:szCs w:val="28"/>
        </w:rPr>
        <w:t xml:space="preserve">4.3. </w:t>
      </w:r>
      <w:r w:rsidR="007C3C78" w:rsidRPr="007C3C78">
        <w:rPr>
          <w:b w:val="0"/>
          <w:sz w:val="28"/>
          <w:szCs w:val="28"/>
        </w:rPr>
        <w:t>П</w:t>
      </w:r>
      <w:r w:rsidR="00795FEB" w:rsidRPr="007C3C78">
        <w:rPr>
          <w:b w:val="0"/>
          <w:sz w:val="28"/>
          <w:szCs w:val="28"/>
        </w:rPr>
        <w:t>редоставление платных медицинских услуг производится</w:t>
      </w:r>
      <w:r w:rsidR="007C3C78">
        <w:rPr>
          <w:b w:val="0"/>
          <w:sz w:val="28"/>
          <w:szCs w:val="28"/>
        </w:rPr>
        <w:t xml:space="preserve"> как по предварительной записи н</w:t>
      </w:r>
      <w:r w:rsidR="00795FEB" w:rsidRPr="007C3C78">
        <w:rPr>
          <w:b w:val="0"/>
          <w:sz w:val="28"/>
          <w:szCs w:val="28"/>
        </w:rPr>
        <w:t xml:space="preserve">а прием или консультацию </w:t>
      </w:r>
      <w:r w:rsidR="007C3C78">
        <w:rPr>
          <w:b w:val="0"/>
          <w:sz w:val="28"/>
          <w:szCs w:val="28"/>
        </w:rPr>
        <w:t>врача-</w:t>
      </w:r>
      <w:r w:rsidR="00795FEB" w:rsidRPr="007C3C78">
        <w:rPr>
          <w:b w:val="0"/>
          <w:sz w:val="28"/>
          <w:szCs w:val="28"/>
        </w:rPr>
        <w:t>специалиста, так и в порядке очередности.</w:t>
      </w:r>
    </w:p>
    <w:p w:rsidR="007C3C78" w:rsidRDefault="007C3C78" w:rsidP="00FF150F">
      <w:pPr>
        <w:pStyle w:val="11"/>
        <w:keepNext/>
        <w:keepLines/>
        <w:tabs>
          <w:tab w:val="left" w:pos="709"/>
        </w:tabs>
        <w:jc w:val="both"/>
        <w:rPr>
          <w:b w:val="0"/>
          <w:sz w:val="28"/>
          <w:szCs w:val="28"/>
        </w:rPr>
      </w:pPr>
      <w:r>
        <w:rPr>
          <w:b w:val="0"/>
          <w:sz w:val="28"/>
          <w:szCs w:val="28"/>
        </w:rPr>
        <w:tab/>
        <w:t xml:space="preserve">4.4. </w:t>
      </w:r>
      <w:r w:rsidR="00795FEB" w:rsidRPr="007C3C78">
        <w:rPr>
          <w:b w:val="0"/>
          <w:sz w:val="28"/>
          <w:szCs w:val="28"/>
        </w:rPr>
        <w:t xml:space="preserve">Если при предоставлении платных медицинских услуг требуется предоставление на возмездной основе дополнительных медицинских услуг, </w:t>
      </w:r>
      <w:r w:rsidR="00030DC1">
        <w:rPr>
          <w:b w:val="0"/>
          <w:sz w:val="28"/>
          <w:szCs w:val="28"/>
        </w:rPr>
        <w:t xml:space="preserve">не предусмотренных Договором, Исполнитель предупреждает об этом </w:t>
      </w:r>
      <w:proofErr w:type="spellStart"/>
      <w:proofErr w:type="gramStart"/>
      <w:r w:rsidR="00030DC1">
        <w:rPr>
          <w:b w:val="0"/>
          <w:sz w:val="28"/>
          <w:szCs w:val="28"/>
        </w:rPr>
        <w:t>П</w:t>
      </w:r>
      <w:r w:rsidR="00795FEB" w:rsidRPr="007C3C78">
        <w:rPr>
          <w:b w:val="0"/>
          <w:sz w:val="28"/>
          <w:szCs w:val="28"/>
        </w:rPr>
        <w:t>отре</w:t>
      </w:r>
      <w:r>
        <w:rPr>
          <w:b w:val="0"/>
          <w:sz w:val="28"/>
          <w:szCs w:val="28"/>
        </w:rPr>
        <w:t>-</w:t>
      </w:r>
      <w:r w:rsidR="00030DC1">
        <w:rPr>
          <w:b w:val="0"/>
          <w:sz w:val="28"/>
          <w:szCs w:val="28"/>
        </w:rPr>
        <w:t>бителя</w:t>
      </w:r>
      <w:proofErr w:type="spellEnd"/>
      <w:proofErr w:type="gramEnd"/>
      <w:r w:rsidR="00030DC1">
        <w:rPr>
          <w:b w:val="0"/>
          <w:sz w:val="28"/>
          <w:szCs w:val="28"/>
        </w:rPr>
        <w:t xml:space="preserve"> (Заказчика). Без согласия Потребителя (З</w:t>
      </w:r>
      <w:r w:rsidR="00795FEB" w:rsidRPr="007C3C78">
        <w:rPr>
          <w:b w:val="0"/>
          <w:sz w:val="28"/>
          <w:szCs w:val="28"/>
        </w:rPr>
        <w:t>аказчика) дополнительные медицинские услуги на возмездной основе не предоставляются.</w:t>
      </w:r>
    </w:p>
    <w:p w:rsidR="007C3C78" w:rsidRPr="007C3C78" w:rsidRDefault="007C3C78" w:rsidP="00FF150F">
      <w:pPr>
        <w:pStyle w:val="11"/>
        <w:keepNext/>
        <w:keepLines/>
        <w:tabs>
          <w:tab w:val="left" w:pos="709"/>
        </w:tabs>
        <w:jc w:val="both"/>
        <w:rPr>
          <w:b w:val="0"/>
          <w:sz w:val="28"/>
          <w:szCs w:val="28"/>
        </w:rPr>
      </w:pPr>
      <w:r>
        <w:rPr>
          <w:b w:val="0"/>
          <w:sz w:val="28"/>
          <w:szCs w:val="28"/>
        </w:rPr>
        <w:tab/>
        <w:t xml:space="preserve">4.5. </w:t>
      </w:r>
      <w:r w:rsidR="00795FEB" w:rsidRPr="007C3C78">
        <w:rPr>
          <w:b w:val="0"/>
          <w:sz w:val="28"/>
          <w:szCs w:val="28"/>
        </w:rPr>
        <w:t xml:space="preserve">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 ноября 2011 года №323-Ф3 «Об основах охраны здоровья </w:t>
      </w:r>
      <w:r w:rsidRPr="007C3C78">
        <w:rPr>
          <w:b w:val="0"/>
          <w:sz w:val="28"/>
          <w:szCs w:val="28"/>
        </w:rPr>
        <w:t>граждан в Российской Федерации».</w:t>
      </w:r>
    </w:p>
    <w:p w:rsidR="00795FEB" w:rsidRPr="007C3C78" w:rsidRDefault="007C3C78" w:rsidP="00FF150F">
      <w:pPr>
        <w:pStyle w:val="11"/>
        <w:keepNext/>
        <w:keepLines/>
        <w:tabs>
          <w:tab w:val="left" w:pos="709"/>
        </w:tabs>
        <w:jc w:val="both"/>
        <w:rPr>
          <w:b w:val="0"/>
          <w:sz w:val="28"/>
          <w:szCs w:val="28"/>
        </w:rPr>
      </w:pPr>
      <w:r w:rsidRPr="007C3C78">
        <w:rPr>
          <w:b w:val="0"/>
          <w:sz w:val="28"/>
          <w:szCs w:val="28"/>
        </w:rPr>
        <w:tab/>
        <w:t xml:space="preserve">4.6. </w:t>
      </w:r>
      <w:r w:rsidR="00030DC1">
        <w:rPr>
          <w:b w:val="0"/>
          <w:sz w:val="28"/>
          <w:szCs w:val="28"/>
        </w:rPr>
        <w:t>Учреждение предоставляет Потребителю (З</w:t>
      </w:r>
      <w:r w:rsidR="00795FEB" w:rsidRPr="007C3C78">
        <w:rPr>
          <w:b w:val="0"/>
          <w:sz w:val="28"/>
          <w:szCs w:val="28"/>
        </w:rPr>
        <w:t>аказчику, его законному представителю) по его требованию и в доступной для него форме информацию:</w:t>
      </w:r>
    </w:p>
    <w:p w:rsidR="00795FEB" w:rsidRPr="00795FEB" w:rsidRDefault="00795FEB" w:rsidP="00FF150F">
      <w:pPr>
        <w:pStyle w:val="1"/>
        <w:tabs>
          <w:tab w:val="left" w:pos="709"/>
        </w:tabs>
        <w:ind w:firstLine="720"/>
        <w:jc w:val="both"/>
        <w:rPr>
          <w:sz w:val="28"/>
          <w:szCs w:val="28"/>
        </w:rPr>
      </w:pPr>
      <w:r w:rsidRPr="007C3C78">
        <w:rPr>
          <w:sz w:val="28"/>
          <w:szCs w:val="28"/>
        </w:rPr>
        <w:t>о состоянии его здоровья, включая сведения о результатах</w:t>
      </w:r>
      <w:r w:rsidRPr="00795FEB">
        <w:rPr>
          <w:sz w:val="28"/>
          <w:szCs w:val="28"/>
        </w:rPr>
        <w:t xml:space="preserve">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C3C78" w:rsidRPr="007C3C78" w:rsidRDefault="00030DC1" w:rsidP="007C3C78">
      <w:pPr>
        <w:pStyle w:val="11"/>
        <w:keepNext/>
        <w:keepLines/>
        <w:tabs>
          <w:tab w:val="left" w:pos="709"/>
        </w:tabs>
        <w:jc w:val="both"/>
        <w:rPr>
          <w:b w:val="0"/>
          <w:sz w:val="28"/>
          <w:szCs w:val="28"/>
        </w:rPr>
      </w:pPr>
      <w:r>
        <w:rPr>
          <w:b w:val="0"/>
          <w:sz w:val="28"/>
          <w:szCs w:val="28"/>
        </w:rPr>
        <w:tab/>
      </w:r>
      <w:r w:rsidR="00795FEB" w:rsidRPr="007C3C78">
        <w:rPr>
          <w:b w:val="0"/>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E7A2A" w:rsidRDefault="007C3C78" w:rsidP="00AE7A2A">
      <w:pPr>
        <w:pStyle w:val="11"/>
        <w:keepNext/>
        <w:keepLines/>
        <w:tabs>
          <w:tab w:val="left" w:pos="709"/>
        </w:tabs>
        <w:jc w:val="both"/>
        <w:rPr>
          <w:b w:val="0"/>
          <w:sz w:val="28"/>
          <w:szCs w:val="28"/>
        </w:rPr>
      </w:pPr>
      <w:r w:rsidRPr="007C3C78">
        <w:rPr>
          <w:b w:val="0"/>
          <w:sz w:val="28"/>
          <w:szCs w:val="28"/>
        </w:rPr>
        <w:tab/>
        <w:t>4.6. Учреждение по</w:t>
      </w:r>
      <w:r w:rsidR="00030DC1">
        <w:rPr>
          <w:b w:val="0"/>
          <w:sz w:val="28"/>
          <w:szCs w:val="28"/>
        </w:rPr>
        <w:t>сле исполнения Договора выдает Потребителю (З</w:t>
      </w:r>
      <w:r w:rsidRPr="007C3C78">
        <w:rPr>
          <w:b w:val="0"/>
          <w:sz w:val="28"/>
          <w:szCs w:val="28"/>
        </w:rPr>
        <w:t>аказчику, его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95FEB" w:rsidRPr="00AE7A2A" w:rsidRDefault="00AE7A2A" w:rsidP="00AE7A2A">
      <w:pPr>
        <w:pStyle w:val="11"/>
        <w:keepNext/>
        <w:keepLines/>
        <w:tabs>
          <w:tab w:val="left" w:pos="709"/>
        </w:tabs>
        <w:jc w:val="both"/>
        <w:rPr>
          <w:b w:val="0"/>
          <w:sz w:val="28"/>
          <w:szCs w:val="28"/>
        </w:rPr>
      </w:pPr>
      <w:r>
        <w:rPr>
          <w:b w:val="0"/>
          <w:sz w:val="28"/>
          <w:szCs w:val="28"/>
        </w:rPr>
        <w:tab/>
        <w:t>4.7</w:t>
      </w:r>
      <w:r w:rsidRPr="00AE7A2A">
        <w:rPr>
          <w:b w:val="0"/>
          <w:sz w:val="28"/>
          <w:szCs w:val="28"/>
        </w:rPr>
        <w:t>. П</w:t>
      </w:r>
      <w:r w:rsidR="00795FEB" w:rsidRPr="00AE7A2A">
        <w:rPr>
          <w:b w:val="0"/>
          <w:sz w:val="28"/>
          <w:szCs w:val="28"/>
        </w:rPr>
        <w:t>ри оказании платных медицинских услуг Учреждение обязано соблюдать требования к оформлению и ведению медицинской документации и учетных и отчетных статистических форм, порядку и срокам их представления.</w:t>
      </w:r>
      <w:r w:rsidR="00803F30" w:rsidRPr="00AE7A2A">
        <w:rPr>
          <w:b w:val="0"/>
          <w:sz w:val="28"/>
          <w:szCs w:val="28"/>
        </w:rPr>
        <w:t xml:space="preserve"> </w:t>
      </w:r>
    </w:p>
    <w:p w:rsidR="00795FEB" w:rsidRDefault="00795FEB" w:rsidP="00AE7A2A">
      <w:pPr>
        <w:pStyle w:val="1"/>
        <w:tabs>
          <w:tab w:val="left" w:pos="1395"/>
        </w:tabs>
        <w:ind w:firstLine="0"/>
        <w:jc w:val="both"/>
        <w:rPr>
          <w:sz w:val="28"/>
          <w:szCs w:val="28"/>
        </w:rPr>
      </w:pPr>
    </w:p>
    <w:p w:rsidR="00FF150F" w:rsidRDefault="00FF150F" w:rsidP="00FF150F">
      <w:pPr>
        <w:pStyle w:val="11"/>
        <w:keepNext/>
        <w:keepLines/>
        <w:tabs>
          <w:tab w:val="left" w:pos="316"/>
        </w:tabs>
        <w:rPr>
          <w:b w:val="0"/>
          <w:sz w:val="28"/>
          <w:szCs w:val="28"/>
        </w:rPr>
      </w:pPr>
      <w:r>
        <w:rPr>
          <w:b w:val="0"/>
          <w:sz w:val="28"/>
          <w:szCs w:val="28"/>
        </w:rPr>
        <w:t xml:space="preserve">5. </w:t>
      </w:r>
      <w:r w:rsidRPr="00AE7A2A">
        <w:rPr>
          <w:b w:val="0"/>
          <w:sz w:val="28"/>
          <w:szCs w:val="28"/>
        </w:rPr>
        <w:t>Контроль за предоставлением платных медицинских услуг</w:t>
      </w:r>
      <w:r w:rsidRPr="00795FEB">
        <w:rPr>
          <w:sz w:val="28"/>
          <w:szCs w:val="28"/>
        </w:rPr>
        <w:br/>
      </w:r>
      <w:r>
        <w:rPr>
          <w:b w:val="0"/>
          <w:sz w:val="28"/>
          <w:szCs w:val="28"/>
        </w:rPr>
        <w:t>и ответственность И</w:t>
      </w:r>
      <w:r w:rsidRPr="00AE7A2A">
        <w:rPr>
          <w:b w:val="0"/>
          <w:sz w:val="28"/>
          <w:szCs w:val="28"/>
        </w:rPr>
        <w:t>сполнителя</w:t>
      </w:r>
    </w:p>
    <w:p w:rsidR="00FF150F" w:rsidRDefault="00FF150F" w:rsidP="00FF150F">
      <w:pPr>
        <w:pStyle w:val="11"/>
        <w:keepNext/>
        <w:keepLines/>
        <w:tabs>
          <w:tab w:val="left" w:pos="316"/>
        </w:tabs>
        <w:rPr>
          <w:b w:val="0"/>
          <w:sz w:val="28"/>
          <w:szCs w:val="28"/>
        </w:rPr>
      </w:pPr>
    </w:p>
    <w:p w:rsidR="00FF150F" w:rsidRDefault="00FF150F" w:rsidP="00FF150F">
      <w:pPr>
        <w:pStyle w:val="11"/>
        <w:keepNext/>
        <w:keepLines/>
        <w:tabs>
          <w:tab w:val="left" w:pos="709"/>
        </w:tabs>
        <w:jc w:val="both"/>
        <w:rPr>
          <w:b w:val="0"/>
          <w:sz w:val="28"/>
          <w:szCs w:val="28"/>
        </w:rPr>
      </w:pPr>
      <w:r>
        <w:rPr>
          <w:b w:val="0"/>
          <w:sz w:val="28"/>
          <w:szCs w:val="28"/>
        </w:rPr>
        <w:tab/>
      </w:r>
      <w:r w:rsidRPr="00AE7A2A">
        <w:rPr>
          <w:b w:val="0"/>
          <w:sz w:val="28"/>
          <w:szCs w:val="28"/>
        </w:rPr>
        <w:t>5.1. Контроль за организацией и качеством оказания платных медицинских услуг, а также правильностью взимания платы за оказанные платные медицинские услуги осуществляет в пределах своей компетенции Федеральная служба по надзору в сфере защиты прав потребителей и благополучия</w:t>
      </w:r>
      <w:r>
        <w:rPr>
          <w:sz w:val="28"/>
          <w:szCs w:val="28"/>
        </w:rPr>
        <w:t xml:space="preserve"> </w:t>
      </w:r>
      <w:r>
        <w:rPr>
          <w:b w:val="0"/>
          <w:sz w:val="28"/>
          <w:szCs w:val="28"/>
        </w:rPr>
        <w:t>человека.</w:t>
      </w:r>
    </w:p>
    <w:p w:rsidR="00FF150F" w:rsidRDefault="00FF150F" w:rsidP="00FF150F">
      <w:pPr>
        <w:pStyle w:val="11"/>
        <w:keepNext/>
        <w:keepLines/>
        <w:tabs>
          <w:tab w:val="left" w:pos="709"/>
        </w:tabs>
        <w:jc w:val="both"/>
        <w:rPr>
          <w:b w:val="0"/>
          <w:sz w:val="28"/>
          <w:szCs w:val="28"/>
        </w:rPr>
      </w:pPr>
      <w:r>
        <w:rPr>
          <w:b w:val="0"/>
          <w:sz w:val="28"/>
          <w:szCs w:val="28"/>
        </w:rPr>
        <w:tab/>
        <w:t>5.2</w:t>
      </w:r>
      <w:r w:rsidRPr="00AE7A2A">
        <w:rPr>
          <w:b w:val="0"/>
          <w:sz w:val="28"/>
          <w:szCs w:val="28"/>
        </w:rPr>
        <w:t>. За неисполнение либо ненадлежа</w:t>
      </w:r>
      <w:r>
        <w:rPr>
          <w:b w:val="0"/>
          <w:sz w:val="28"/>
          <w:szCs w:val="28"/>
        </w:rPr>
        <w:t>щее исполнение обязательств по договору И</w:t>
      </w:r>
      <w:r w:rsidRPr="00AE7A2A">
        <w:rPr>
          <w:b w:val="0"/>
          <w:sz w:val="28"/>
          <w:szCs w:val="28"/>
        </w:rPr>
        <w:t>сполнитель несет ответственность, предусмотренную законодательс</w:t>
      </w:r>
      <w:r>
        <w:rPr>
          <w:b w:val="0"/>
          <w:sz w:val="28"/>
          <w:szCs w:val="28"/>
        </w:rPr>
        <w:t>твом Российской Федерации.</w:t>
      </w:r>
    </w:p>
    <w:p w:rsidR="00FF150F" w:rsidRDefault="00FF150F" w:rsidP="00FF150F">
      <w:pPr>
        <w:pStyle w:val="11"/>
        <w:keepNext/>
        <w:keepLines/>
        <w:tabs>
          <w:tab w:val="left" w:pos="709"/>
        </w:tabs>
        <w:jc w:val="both"/>
        <w:rPr>
          <w:b w:val="0"/>
          <w:sz w:val="28"/>
          <w:szCs w:val="28"/>
        </w:rPr>
      </w:pPr>
      <w:r w:rsidRPr="00AE7A2A">
        <w:rPr>
          <w:b w:val="0"/>
          <w:sz w:val="28"/>
          <w:szCs w:val="28"/>
        </w:rPr>
        <w:tab/>
        <w:t>5.3. Вред, причиненный жизни или здоровью пациента в результате предоставления некачественной платной медицинск</w:t>
      </w:r>
      <w:r>
        <w:rPr>
          <w:b w:val="0"/>
          <w:sz w:val="28"/>
          <w:szCs w:val="28"/>
        </w:rPr>
        <w:t>ой услуги, подлежит возмещению И</w:t>
      </w:r>
      <w:r w:rsidRPr="00AE7A2A">
        <w:rPr>
          <w:b w:val="0"/>
          <w:sz w:val="28"/>
          <w:szCs w:val="28"/>
        </w:rPr>
        <w:t>сполнителем в соответствии с законод</w:t>
      </w:r>
      <w:r>
        <w:rPr>
          <w:b w:val="0"/>
          <w:sz w:val="28"/>
          <w:szCs w:val="28"/>
        </w:rPr>
        <w:t>ательством Российской Федерации.</w:t>
      </w:r>
    </w:p>
    <w:p w:rsidR="00FF150F" w:rsidRDefault="00FF150F" w:rsidP="00AE7A2A">
      <w:pPr>
        <w:pStyle w:val="1"/>
        <w:tabs>
          <w:tab w:val="left" w:pos="1395"/>
        </w:tabs>
        <w:ind w:firstLine="0"/>
        <w:jc w:val="both"/>
        <w:rPr>
          <w:sz w:val="28"/>
          <w:szCs w:val="28"/>
        </w:rPr>
      </w:pPr>
    </w:p>
    <w:p w:rsidR="00AE7A2A" w:rsidRDefault="00AE7A2A" w:rsidP="00AE7A2A">
      <w:pPr>
        <w:pStyle w:val="11"/>
        <w:keepNext/>
        <w:keepLines/>
        <w:tabs>
          <w:tab w:val="left" w:pos="316"/>
        </w:tabs>
        <w:jc w:val="both"/>
        <w:rPr>
          <w:b w:val="0"/>
          <w:sz w:val="28"/>
          <w:szCs w:val="28"/>
        </w:rPr>
      </w:pPr>
    </w:p>
    <w:p w:rsidR="00AE7A2A" w:rsidRDefault="00AE7A2A" w:rsidP="00AE7A2A">
      <w:pPr>
        <w:pStyle w:val="11"/>
        <w:keepNext/>
        <w:keepLines/>
        <w:tabs>
          <w:tab w:val="left" w:pos="316"/>
        </w:tabs>
        <w:jc w:val="both"/>
        <w:rPr>
          <w:b w:val="0"/>
          <w:sz w:val="28"/>
          <w:szCs w:val="28"/>
        </w:rPr>
      </w:pPr>
    </w:p>
    <w:p w:rsidR="00AE7A2A" w:rsidRDefault="00AE7A2A" w:rsidP="00AE7A2A">
      <w:pPr>
        <w:pStyle w:val="11"/>
        <w:keepNext/>
        <w:keepLines/>
        <w:tabs>
          <w:tab w:val="left" w:pos="316"/>
        </w:tabs>
        <w:jc w:val="both"/>
        <w:rPr>
          <w:b w:val="0"/>
          <w:sz w:val="28"/>
          <w:szCs w:val="28"/>
        </w:rPr>
      </w:pPr>
      <w:bookmarkStart w:id="4" w:name="_GoBack"/>
      <w:bookmarkEnd w:id="4"/>
    </w:p>
    <w:p w:rsidR="00AE7A2A" w:rsidRDefault="00AE7A2A" w:rsidP="00AE7A2A">
      <w:pPr>
        <w:pStyle w:val="11"/>
        <w:keepNext/>
        <w:keepLines/>
        <w:tabs>
          <w:tab w:val="left" w:pos="316"/>
        </w:tabs>
        <w:jc w:val="both"/>
        <w:rPr>
          <w:b w:val="0"/>
          <w:sz w:val="28"/>
          <w:szCs w:val="28"/>
        </w:rPr>
      </w:pPr>
    </w:p>
    <w:p w:rsidR="00AE7A2A" w:rsidRPr="00AE7A2A" w:rsidRDefault="00AE7A2A" w:rsidP="00AE7A2A">
      <w:pPr>
        <w:pStyle w:val="11"/>
        <w:keepNext/>
        <w:keepLines/>
        <w:tabs>
          <w:tab w:val="left" w:pos="316"/>
        </w:tabs>
        <w:jc w:val="both"/>
        <w:rPr>
          <w:b w:val="0"/>
          <w:sz w:val="28"/>
          <w:szCs w:val="28"/>
        </w:rPr>
      </w:pPr>
    </w:p>
    <w:sectPr w:rsidR="00AE7A2A" w:rsidRPr="00AE7A2A" w:rsidSect="00FF150F">
      <w:headerReference w:type="default" r:id="rId8"/>
      <w:foot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D6" w:rsidRDefault="001936D6">
      <w:r>
        <w:separator/>
      </w:r>
    </w:p>
  </w:endnote>
  <w:endnote w:type="continuationSeparator" w:id="0">
    <w:p w:rsidR="001936D6" w:rsidRDefault="0019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B1" w:rsidRDefault="000253E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D6" w:rsidRDefault="001936D6">
      <w:r>
        <w:separator/>
      </w:r>
    </w:p>
  </w:footnote>
  <w:footnote w:type="continuationSeparator" w:id="0">
    <w:p w:rsidR="001936D6" w:rsidRDefault="0019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172090"/>
      <w:docPartObj>
        <w:docPartGallery w:val="Page Numbers (Top of Page)"/>
        <w:docPartUnique/>
      </w:docPartObj>
    </w:sdtPr>
    <w:sdtEndPr/>
    <w:sdtContent>
      <w:p w:rsidR="00FF150F" w:rsidRDefault="00FF150F">
        <w:pPr>
          <w:pStyle w:val="a4"/>
          <w:jc w:val="center"/>
        </w:pPr>
        <w:r w:rsidRPr="00FF150F">
          <w:rPr>
            <w:sz w:val="22"/>
            <w:szCs w:val="22"/>
          </w:rPr>
          <w:fldChar w:fldCharType="begin"/>
        </w:r>
        <w:r w:rsidRPr="00FF150F">
          <w:rPr>
            <w:sz w:val="22"/>
            <w:szCs w:val="22"/>
          </w:rPr>
          <w:instrText>PAGE   \* MERGEFORMAT</w:instrText>
        </w:r>
        <w:r w:rsidRPr="00FF150F">
          <w:rPr>
            <w:sz w:val="22"/>
            <w:szCs w:val="22"/>
          </w:rPr>
          <w:fldChar w:fldCharType="separate"/>
        </w:r>
        <w:r w:rsidR="000253E6">
          <w:rPr>
            <w:noProof/>
            <w:sz w:val="22"/>
            <w:szCs w:val="22"/>
          </w:rPr>
          <w:t>8</w:t>
        </w:r>
        <w:r w:rsidRPr="00FF150F">
          <w:rPr>
            <w:sz w:val="22"/>
            <w:szCs w:val="22"/>
          </w:rPr>
          <w:fldChar w:fldCharType="end"/>
        </w:r>
      </w:p>
    </w:sdtContent>
  </w:sdt>
  <w:p w:rsidR="00FF150F" w:rsidRDefault="00FF15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1C0"/>
    <w:multiLevelType w:val="multilevel"/>
    <w:tmpl w:val="A9161F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237AF"/>
    <w:multiLevelType w:val="multilevel"/>
    <w:tmpl w:val="609CA9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27CF8"/>
    <w:multiLevelType w:val="multilevel"/>
    <w:tmpl w:val="12AA7E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67015"/>
    <w:multiLevelType w:val="multilevel"/>
    <w:tmpl w:val="43C44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FD46C7"/>
    <w:multiLevelType w:val="multilevel"/>
    <w:tmpl w:val="1A3246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A376BF"/>
    <w:multiLevelType w:val="multilevel"/>
    <w:tmpl w:val="609CA9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EB"/>
    <w:rsid w:val="000253E6"/>
    <w:rsid w:val="00030DC1"/>
    <w:rsid w:val="001936D6"/>
    <w:rsid w:val="001F19B4"/>
    <w:rsid w:val="003D2073"/>
    <w:rsid w:val="004B7188"/>
    <w:rsid w:val="004F610A"/>
    <w:rsid w:val="005A1FF0"/>
    <w:rsid w:val="005B0858"/>
    <w:rsid w:val="006E0FE8"/>
    <w:rsid w:val="00795FEB"/>
    <w:rsid w:val="007C3C78"/>
    <w:rsid w:val="00803F30"/>
    <w:rsid w:val="008578C7"/>
    <w:rsid w:val="00A76286"/>
    <w:rsid w:val="00AE7A2A"/>
    <w:rsid w:val="00B220EA"/>
    <w:rsid w:val="00D14670"/>
    <w:rsid w:val="00FF1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CF1386-EF57-4789-81F7-BF019CE6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95FE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95FEB"/>
    <w:rPr>
      <w:rFonts w:ascii="Times New Roman" w:eastAsia="Times New Roman" w:hAnsi="Times New Roman" w:cs="Times New Roman"/>
    </w:rPr>
  </w:style>
  <w:style w:type="character" w:customStyle="1" w:styleId="10">
    <w:name w:val="Заголовок №1_"/>
    <w:basedOn w:val="a0"/>
    <w:link w:val="11"/>
    <w:rsid w:val="00795FEB"/>
    <w:rPr>
      <w:rFonts w:ascii="Times New Roman" w:eastAsia="Times New Roman" w:hAnsi="Times New Roman" w:cs="Times New Roman"/>
      <w:b/>
      <w:bCs/>
      <w:sz w:val="26"/>
      <w:szCs w:val="26"/>
    </w:rPr>
  </w:style>
  <w:style w:type="character" w:customStyle="1" w:styleId="2">
    <w:name w:val="Колонтитул (2)_"/>
    <w:basedOn w:val="a0"/>
    <w:link w:val="20"/>
    <w:rsid w:val="00795FEB"/>
    <w:rPr>
      <w:rFonts w:ascii="Times New Roman" w:eastAsia="Times New Roman" w:hAnsi="Times New Roman" w:cs="Times New Roman"/>
      <w:sz w:val="20"/>
      <w:szCs w:val="20"/>
    </w:rPr>
  </w:style>
  <w:style w:type="paragraph" w:customStyle="1" w:styleId="1">
    <w:name w:val="Основной текст1"/>
    <w:basedOn w:val="a"/>
    <w:link w:val="a3"/>
    <w:rsid w:val="00795FEB"/>
    <w:pPr>
      <w:spacing w:line="276" w:lineRule="auto"/>
      <w:ind w:firstLine="40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795FEB"/>
    <w:pPr>
      <w:spacing w:line="259" w:lineRule="auto"/>
      <w:jc w:val="center"/>
      <w:outlineLvl w:val="0"/>
    </w:pPr>
    <w:rPr>
      <w:rFonts w:ascii="Times New Roman" w:eastAsia="Times New Roman" w:hAnsi="Times New Roman" w:cs="Times New Roman"/>
      <w:b/>
      <w:bCs/>
      <w:color w:val="auto"/>
      <w:sz w:val="26"/>
      <w:szCs w:val="26"/>
      <w:lang w:eastAsia="en-US" w:bidi="ar-SA"/>
    </w:rPr>
  </w:style>
  <w:style w:type="paragraph" w:customStyle="1" w:styleId="20">
    <w:name w:val="Колонтитул (2)"/>
    <w:basedOn w:val="a"/>
    <w:link w:val="2"/>
    <w:rsid w:val="00795FEB"/>
    <w:rPr>
      <w:rFonts w:ascii="Times New Roman" w:eastAsia="Times New Roman" w:hAnsi="Times New Roman" w:cs="Times New Roman"/>
      <w:color w:val="auto"/>
      <w:sz w:val="20"/>
      <w:szCs w:val="20"/>
      <w:lang w:eastAsia="en-US" w:bidi="ar-SA"/>
    </w:rPr>
  </w:style>
  <w:style w:type="paragraph" w:styleId="a4">
    <w:name w:val="header"/>
    <w:basedOn w:val="a"/>
    <w:link w:val="a5"/>
    <w:uiPriority w:val="99"/>
    <w:unhideWhenUsed/>
    <w:rsid w:val="00FF150F"/>
    <w:pPr>
      <w:tabs>
        <w:tab w:val="center" w:pos="4677"/>
        <w:tab w:val="right" w:pos="9355"/>
      </w:tabs>
    </w:pPr>
  </w:style>
  <w:style w:type="character" w:customStyle="1" w:styleId="a5">
    <w:name w:val="Верхний колонтитул Знак"/>
    <w:basedOn w:val="a0"/>
    <w:link w:val="a4"/>
    <w:uiPriority w:val="99"/>
    <w:rsid w:val="00FF150F"/>
    <w:rPr>
      <w:rFonts w:ascii="Microsoft Sans Serif" w:eastAsia="Microsoft Sans Serif" w:hAnsi="Microsoft Sans Serif" w:cs="Microsoft Sans Serif"/>
      <w:color w:val="000000"/>
      <w:sz w:val="24"/>
      <w:szCs w:val="24"/>
      <w:lang w:eastAsia="ru-RU" w:bidi="ru-RU"/>
    </w:rPr>
  </w:style>
  <w:style w:type="paragraph" w:styleId="a6">
    <w:name w:val="footer"/>
    <w:basedOn w:val="a"/>
    <w:link w:val="a7"/>
    <w:uiPriority w:val="99"/>
    <w:unhideWhenUsed/>
    <w:rsid w:val="00FF150F"/>
    <w:pPr>
      <w:tabs>
        <w:tab w:val="center" w:pos="4677"/>
        <w:tab w:val="right" w:pos="9355"/>
      </w:tabs>
    </w:pPr>
  </w:style>
  <w:style w:type="character" w:customStyle="1" w:styleId="a7">
    <w:name w:val="Нижний колонтитул Знак"/>
    <w:basedOn w:val="a0"/>
    <w:link w:val="a6"/>
    <w:uiPriority w:val="99"/>
    <w:rsid w:val="00FF150F"/>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lubayabuh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2642</Words>
  <Characters>15064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2021-02-10T10:26:00Z</dcterms:created>
  <dcterms:modified xsi:type="dcterms:W3CDTF">2021-02-17T10:33:00Z</dcterms:modified>
</cp:coreProperties>
</file>